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A930" w14:textId="77777777" w:rsidR="002C68A7" w:rsidRPr="008E1863" w:rsidRDefault="002C68A7" w:rsidP="002C68A7">
      <w:pPr>
        <w:jc w:val="center"/>
        <w:rPr>
          <w:b/>
          <w:sz w:val="20"/>
          <w:szCs w:val="20"/>
          <w:u w:val="single"/>
        </w:rPr>
      </w:pPr>
      <w:r w:rsidRPr="008E1863">
        <w:rPr>
          <w:b/>
          <w:sz w:val="20"/>
          <w:szCs w:val="20"/>
          <w:u w:val="single"/>
        </w:rPr>
        <w:t>Fiocruz / Coltryp – Nº do Termo de Depósito / Ano completo</w:t>
      </w:r>
    </w:p>
    <w:p w14:paraId="5D4E439E" w14:textId="77777777" w:rsidR="002C68A7" w:rsidRPr="008E1863" w:rsidRDefault="002C68A7" w:rsidP="002C68A7">
      <w:pPr>
        <w:jc w:val="center"/>
        <w:rPr>
          <w:b/>
          <w:sz w:val="20"/>
          <w:szCs w:val="20"/>
          <w:u w:val="single"/>
        </w:rPr>
      </w:pPr>
    </w:p>
    <w:p w14:paraId="1E84F28C" w14:textId="77777777" w:rsidR="002C68A7" w:rsidRPr="008E1863" w:rsidRDefault="002C68A7" w:rsidP="002C68A7">
      <w:pPr>
        <w:jc w:val="center"/>
        <w:rPr>
          <w:b/>
          <w:sz w:val="20"/>
          <w:szCs w:val="20"/>
          <w:u w:val="single"/>
        </w:rPr>
      </w:pPr>
      <w:r w:rsidRPr="008E1863">
        <w:rPr>
          <w:b/>
          <w:sz w:val="20"/>
          <w:szCs w:val="20"/>
          <w:u w:val="single"/>
        </w:rPr>
        <w:t>_____________________________</w:t>
      </w:r>
    </w:p>
    <w:p w14:paraId="6D5998C8" w14:textId="77777777" w:rsidR="002C68A7" w:rsidRPr="008E1863" w:rsidRDefault="002C68A7" w:rsidP="002C68A7">
      <w:pPr>
        <w:jc w:val="center"/>
        <w:rPr>
          <w:sz w:val="14"/>
          <w:szCs w:val="14"/>
        </w:rPr>
      </w:pPr>
    </w:p>
    <w:p w14:paraId="21472C24" w14:textId="77777777" w:rsidR="002C68A7" w:rsidRPr="008E1863" w:rsidRDefault="002C68A7" w:rsidP="002C68A7">
      <w:pPr>
        <w:spacing w:before="360" w:after="240"/>
        <w:jc w:val="center"/>
        <w:rPr>
          <w:b/>
          <w:sz w:val="20"/>
          <w:szCs w:val="20"/>
        </w:rPr>
      </w:pPr>
      <w:r w:rsidRPr="008E1863">
        <w:rPr>
          <w:b/>
          <w:sz w:val="20"/>
          <w:szCs w:val="20"/>
        </w:rPr>
        <w:t>TERMO DE DEPÓSITO</w:t>
      </w:r>
    </w:p>
    <w:p w14:paraId="501CAF24" w14:textId="77777777" w:rsidR="00511F6E" w:rsidRDefault="002C68A7" w:rsidP="00511F6E">
      <w:pPr>
        <w:jc w:val="both"/>
        <w:rPr>
          <w:sz w:val="20"/>
          <w:szCs w:val="20"/>
        </w:rPr>
      </w:pPr>
      <w:r w:rsidRPr="007B7492">
        <w:rPr>
          <w:color w:val="000000"/>
          <w:sz w:val="20"/>
          <w:szCs w:val="20"/>
        </w:rPr>
        <w:t xml:space="preserve">A COLEÇÃO DE </w:t>
      </w:r>
      <w:r w:rsidRPr="007B7492">
        <w:rPr>
          <w:i/>
          <w:color w:val="000000"/>
          <w:sz w:val="20"/>
          <w:szCs w:val="20"/>
        </w:rPr>
        <w:t xml:space="preserve">TRYPANOSOMA </w:t>
      </w:r>
      <w:r w:rsidRPr="007B7492">
        <w:rPr>
          <w:color w:val="000000"/>
          <w:sz w:val="20"/>
          <w:szCs w:val="20"/>
        </w:rPr>
        <w:t>DE MAMÍFEROS SILVESTRES, DOMÉSTICOS E VETORES, uma coleção institucional da Fundação Oswaldo Cruz, uma entidade pública inscrita no CNPJ/MF sob o n° 337810550001-35, criada e mantida pela União Federal Brasileira, com sede no endereço da Avenida Brasil 4365, Manguinhos, Rio de Janeiro, RJ, CEP 21045-900, Brasil, neste ato representada, mediante a Portaria 327/2010-PR,</w:t>
      </w:r>
      <w:r w:rsidRPr="007B7492" w:rsidDel="00EF7D72">
        <w:rPr>
          <w:color w:val="000000"/>
          <w:sz w:val="20"/>
          <w:szCs w:val="20"/>
        </w:rPr>
        <w:t xml:space="preserve"> </w:t>
      </w:r>
      <w:r w:rsidRPr="007B7492">
        <w:rPr>
          <w:color w:val="000000"/>
          <w:sz w:val="20"/>
          <w:szCs w:val="20"/>
        </w:rPr>
        <w:t xml:space="preserve">por </w:t>
      </w:r>
      <w:r w:rsidR="00511F6E">
        <w:rPr>
          <w:color w:val="000000"/>
          <w:sz w:val="20"/>
          <w:szCs w:val="20"/>
        </w:rPr>
        <w:t>sua</w:t>
      </w:r>
      <w:r w:rsidRPr="007B7492">
        <w:rPr>
          <w:color w:val="000000"/>
          <w:sz w:val="20"/>
          <w:szCs w:val="20"/>
        </w:rPr>
        <w:t xml:space="preserve"> Curador</w:t>
      </w:r>
      <w:r w:rsidR="00511F6E">
        <w:rPr>
          <w:color w:val="000000"/>
          <w:sz w:val="20"/>
          <w:szCs w:val="20"/>
        </w:rPr>
        <w:t>a</w:t>
      </w:r>
      <w:r w:rsidRPr="007B7492">
        <w:rPr>
          <w:color w:val="000000"/>
          <w:sz w:val="20"/>
          <w:szCs w:val="20"/>
        </w:rPr>
        <w:t xml:space="preserve"> </w:t>
      </w:r>
      <w:r>
        <w:rPr>
          <w:color w:val="000000"/>
          <w:sz w:val="20"/>
          <w:szCs w:val="20"/>
        </w:rPr>
        <w:t>FERNANDA MOREIRA ALVES</w:t>
      </w:r>
      <w:r w:rsidRPr="007B7492">
        <w:rPr>
          <w:color w:val="000000"/>
          <w:sz w:val="20"/>
          <w:szCs w:val="20"/>
        </w:rPr>
        <w:t xml:space="preserve">, </w:t>
      </w:r>
      <w:r w:rsidRPr="00511F6E">
        <w:rPr>
          <w:color w:val="000000"/>
          <w:sz w:val="20"/>
          <w:szCs w:val="20"/>
        </w:rPr>
        <w:t>BRASILEIRA, SOLTEIRA, MÉDICA VETERINÁRIA, com</w:t>
      </w:r>
      <w:r w:rsidRPr="007B7492">
        <w:rPr>
          <w:color w:val="000000"/>
          <w:sz w:val="20"/>
          <w:szCs w:val="20"/>
        </w:rPr>
        <w:t xml:space="preserve"> CPF nº 125.604.447-47, portador</w:t>
      </w:r>
      <w:r w:rsidR="00511F6E">
        <w:rPr>
          <w:color w:val="000000"/>
          <w:sz w:val="20"/>
          <w:szCs w:val="20"/>
        </w:rPr>
        <w:t>a</w:t>
      </w:r>
      <w:r w:rsidRPr="007B7492">
        <w:rPr>
          <w:color w:val="000000"/>
          <w:sz w:val="20"/>
          <w:szCs w:val="20"/>
        </w:rPr>
        <w:t xml:space="preserve"> da cédula de identidade nº</w:t>
      </w:r>
      <w:r w:rsidR="00511F6E">
        <w:rPr>
          <w:color w:val="000000"/>
          <w:sz w:val="20"/>
          <w:szCs w:val="20"/>
        </w:rPr>
        <w:t xml:space="preserve"> 020.328.518-4</w:t>
      </w:r>
      <w:r w:rsidRPr="007B7492">
        <w:rPr>
          <w:color w:val="000000"/>
          <w:sz w:val="20"/>
          <w:szCs w:val="20"/>
        </w:rPr>
        <w:t>, órgão emissor</w:t>
      </w:r>
      <w:r w:rsidR="00511F6E">
        <w:rPr>
          <w:color w:val="000000"/>
          <w:sz w:val="20"/>
          <w:szCs w:val="20"/>
        </w:rPr>
        <w:t xml:space="preserve"> Detran</w:t>
      </w:r>
      <w:r w:rsidRPr="007B7492">
        <w:rPr>
          <w:color w:val="000000"/>
          <w:sz w:val="20"/>
          <w:szCs w:val="20"/>
        </w:rPr>
        <w:t xml:space="preserve">, UF </w:t>
      </w:r>
      <w:r>
        <w:rPr>
          <w:color w:val="000000"/>
          <w:sz w:val="20"/>
          <w:szCs w:val="20"/>
        </w:rPr>
        <w:t>RJ</w:t>
      </w:r>
      <w:r w:rsidRPr="007B7492">
        <w:rPr>
          <w:color w:val="000000"/>
          <w:sz w:val="20"/>
          <w:szCs w:val="20"/>
        </w:rPr>
        <w:t xml:space="preserve">, doravante denominada simplesmente </w:t>
      </w:r>
      <w:r w:rsidRPr="007B7492">
        <w:rPr>
          <w:sz w:val="20"/>
          <w:szCs w:val="20"/>
        </w:rPr>
        <w:t>COLTRYP e</w:t>
      </w:r>
      <w:r w:rsidR="00511F6E">
        <w:rPr>
          <w:sz w:val="20"/>
          <w:szCs w:val="20"/>
        </w:rPr>
        <w:t xml:space="preserve"> </w:t>
      </w:r>
      <w:r w:rsidR="00511F6E" w:rsidRPr="00FD2017">
        <w:rPr>
          <w:color w:val="000000"/>
          <w:sz w:val="20"/>
          <w:szCs w:val="20"/>
        </w:rPr>
        <w:t xml:space="preserve">[NOME DA INSTITUIÇÃO DO DEPOSITANTE conforme registro no país sede], pessoa jurídica com sede no endereço [ENDEREÇO COMPLETO], [CIDADE OU MUNICÍPIO], [REGIÃO/ESTADO], código postal [CÓDIGO POSTAL], [PAÍS], neste ato representada por </w:t>
      </w:r>
      <w:r w:rsidR="00511F6E" w:rsidRPr="0096233F">
        <w:rPr>
          <w:color w:val="000000"/>
          <w:sz w:val="20"/>
          <w:szCs w:val="20"/>
        </w:rPr>
        <w:t xml:space="preserve">[NOME </w:t>
      </w:r>
      <w:r w:rsidR="00511F6E" w:rsidRPr="00E037CF">
        <w:rPr>
          <w:color w:val="000000"/>
          <w:sz w:val="20"/>
          <w:szCs w:val="20"/>
        </w:rPr>
        <w:t>COMPLETO</w:t>
      </w:r>
      <w:r w:rsidR="00511F6E">
        <w:rPr>
          <w:color w:val="000000"/>
          <w:sz w:val="20"/>
          <w:szCs w:val="20"/>
        </w:rPr>
        <w:t xml:space="preserve"> </w:t>
      </w:r>
      <w:r w:rsidR="00511F6E" w:rsidRPr="00FD2017">
        <w:rPr>
          <w:color w:val="000000"/>
          <w:sz w:val="20"/>
          <w:szCs w:val="20"/>
        </w:rPr>
        <w:t>DO REPRESENTANTE LEGAL</w:t>
      </w:r>
      <w:r w:rsidR="00511F6E" w:rsidRPr="00E037CF">
        <w:rPr>
          <w:color w:val="000000"/>
          <w:sz w:val="20"/>
          <w:szCs w:val="20"/>
        </w:rPr>
        <w:t>]</w:t>
      </w:r>
      <w:r w:rsidR="00511F6E" w:rsidRPr="00E037CF">
        <w:rPr>
          <w:sz w:val="20"/>
          <w:szCs w:val="20"/>
        </w:rPr>
        <w:t xml:space="preserve">, </w:t>
      </w:r>
      <w:r w:rsidR="00511F6E" w:rsidRPr="00884183">
        <w:rPr>
          <w:sz w:val="20"/>
          <w:szCs w:val="20"/>
        </w:rPr>
        <w:t>[NA</w:t>
      </w:r>
      <w:r w:rsidR="00511F6E">
        <w:rPr>
          <w:sz w:val="20"/>
          <w:szCs w:val="20"/>
        </w:rPr>
        <w:t>CIONALIDADE</w:t>
      </w:r>
      <w:r w:rsidR="00511F6E" w:rsidRPr="00884183">
        <w:rPr>
          <w:sz w:val="20"/>
          <w:szCs w:val="20"/>
        </w:rPr>
        <w:t>],</w:t>
      </w:r>
      <w:r w:rsidR="00511F6E">
        <w:rPr>
          <w:sz w:val="20"/>
          <w:szCs w:val="20"/>
        </w:rPr>
        <w:t xml:space="preserve"> [</w:t>
      </w:r>
      <w:r w:rsidR="00511F6E" w:rsidRPr="00E037CF">
        <w:rPr>
          <w:sz w:val="20"/>
          <w:szCs w:val="20"/>
        </w:rPr>
        <w:t>CARGO</w:t>
      </w:r>
      <w:r w:rsidR="00511F6E">
        <w:rPr>
          <w:sz w:val="20"/>
          <w:szCs w:val="20"/>
        </w:rPr>
        <w:t>]</w:t>
      </w:r>
      <w:r w:rsidR="00511F6E" w:rsidRPr="00E037CF">
        <w:rPr>
          <w:sz w:val="20"/>
          <w:szCs w:val="20"/>
        </w:rPr>
        <w:t xml:space="preserve">, </w:t>
      </w:r>
      <w:r w:rsidR="00511F6E" w:rsidRPr="00FD2017">
        <w:rPr>
          <w:color w:val="000000"/>
          <w:sz w:val="20"/>
          <w:szCs w:val="20"/>
        </w:rPr>
        <w:t xml:space="preserve">doravante denominada simplesmente </w:t>
      </w:r>
      <w:r w:rsidR="00511F6E" w:rsidRPr="00E037CF">
        <w:rPr>
          <w:sz w:val="20"/>
          <w:szCs w:val="20"/>
        </w:rPr>
        <w:t>[DEPOSITANTE]</w:t>
      </w:r>
      <w:r w:rsidR="00511F6E">
        <w:rPr>
          <w:sz w:val="20"/>
          <w:szCs w:val="20"/>
        </w:rPr>
        <w:t>,</w:t>
      </w:r>
      <w:r w:rsidR="00511F6E" w:rsidRPr="00E037CF">
        <w:rPr>
          <w:sz w:val="20"/>
          <w:szCs w:val="20"/>
        </w:rPr>
        <w:t xml:space="preserve"> celebram</w:t>
      </w:r>
      <w:r w:rsidR="00511F6E" w:rsidRPr="00A04A43">
        <w:rPr>
          <w:sz w:val="20"/>
          <w:szCs w:val="20"/>
        </w:rPr>
        <w:t xml:space="preserve"> o presente </w:t>
      </w:r>
      <w:r w:rsidR="00511F6E" w:rsidRPr="00A06B46">
        <w:rPr>
          <w:sz w:val="20"/>
          <w:szCs w:val="20"/>
        </w:rPr>
        <w:t xml:space="preserve">Termo de Depósito de acordo com </w:t>
      </w:r>
      <w:r w:rsidR="00511F6E">
        <w:rPr>
          <w:sz w:val="20"/>
          <w:szCs w:val="20"/>
        </w:rPr>
        <w:t>o</w:t>
      </w:r>
      <w:r w:rsidR="00511F6E" w:rsidRPr="00A06B46">
        <w:rPr>
          <w:sz w:val="20"/>
          <w:szCs w:val="20"/>
        </w:rPr>
        <w:t xml:space="preserve">s seguintes </w:t>
      </w:r>
      <w:r w:rsidR="00511F6E">
        <w:rPr>
          <w:sz w:val="20"/>
          <w:szCs w:val="20"/>
        </w:rPr>
        <w:t>termos e c</w:t>
      </w:r>
      <w:r w:rsidR="00511F6E" w:rsidRPr="00A06B46">
        <w:rPr>
          <w:sz w:val="20"/>
          <w:szCs w:val="20"/>
        </w:rPr>
        <w:t xml:space="preserve">ondições: </w:t>
      </w:r>
    </w:p>
    <w:p w14:paraId="6049531F" w14:textId="7777E8D8" w:rsidR="002C68A7" w:rsidRPr="008E1863" w:rsidRDefault="002C68A7" w:rsidP="002C68A7">
      <w:pPr>
        <w:jc w:val="both"/>
        <w:rPr>
          <w:sz w:val="20"/>
          <w:szCs w:val="20"/>
        </w:rPr>
      </w:pPr>
      <w:r w:rsidRPr="008E1863">
        <w:rPr>
          <w:sz w:val="20"/>
          <w:szCs w:val="20"/>
        </w:rPr>
        <w:t xml:space="preserve"> </w:t>
      </w:r>
    </w:p>
    <w:p w14:paraId="7806B60F" w14:textId="77777777" w:rsidR="002C68A7" w:rsidRPr="008E1863" w:rsidRDefault="002C68A7" w:rsidP="002C68A7">
      <w:pPr>
        <w:jc w:val="both"/>
        <w:rPr>
          <w:sz w:val="20"/>
          <w:szCs w:val="20"/>
        </w:rPr>
      </w:pPr>
    </w:p>
    <w:p w14:paraId="34834992" w14:textId="77777777" w:rsidR="002C68A7" w:rsidRPr="008E1863" w:rsidRDefault="002C68A7" w:rsidP="002C68A7">
      <w:pPr>
        <w:spacing w:before="360" w:after="240"/>
        <w:jc w:val="center"/>
        <w:rPr>
          <w:b/>
          <w:sz w:val="20"/>
          <w:szCs w:val="20"/>
        </w:rPr>
      </w:pPr>
      <w:r w:rsidRPr="008E1863">
        <w:rPr>
          <w:b/>
          <w:sz w:val="20"/>
          <w:szCs w:val="20"/>
        </w:rPr>
        <w:t>TERMOS E CONDIÇÕES</w:t>
      </w:r>
    </w:p>
    <w:p w14:paraId="2BAA4413" w14:textId="77777777" w:rsidR="002C68A7" w:rsidRPr="008E1863" w:rsidRDefault="002C68A7" w:rsidP="002C68A7">
      <w:pPr>
        <w:pStyle w:val="PargrafodaLista"/>
        <w:numPr>
          <w:ilvl w:val="0"/>
          <w:numId w:val="1"/>
        </w:numPr>
        <w:autoSpaceDE/>
        <w:autoSpaceDN/>
        <w:spacing w:after="160"/>
        <w:ind w:left="360"/>
        <w:jc w:val="both"/>
        <w:rPr>
          <w:sz w:val="20"/>
          <w:szCs w:val="20"/>
        </w:rPr>
      </w:pPr>
      <w:r w:rsidRPr="008E1863">
        <w:rPr>
          <w:sz w:val="20"/>
          <w:szCs w:val="20"/>
        </w:rPr>
        <w:t xml:space="preserve">O DEPOSITANTE concorda em depositar o MATERIAL BIOLÓGICO sob custódia LABTRIP e concede à COLTRYP uma licença não exclusiva para identificar, autenticar e preservar o MATERIAL BIOLÓGICO, de acordo com os prazos e condições especificados neste </w:t>
      </w:r>
      <w:r w:rsidRPr="008E1863">
        <w:rPr>
          <w:b/>
          <w:sz w:val="20"/>
          <w:szCs w:val="20"/>
        </w:rPr>
        <w:t>Termo de Depósito</w:t>
      </w:r>
      <w:r w:rsidRPr="008E1863">
        <w:rPr>
          <w:sz w:val="20"/>
          <w:szCs w:val="20"/>
        </w:rPr>
        <w:t xml:space="preserve">. </w:t>
      </w:r>
    </w:p>
    <w:p w14:paraId="3E02652B" w14:textId="77777777" w:rsidR="002C68A7" w:rsidRPr="008E1863" w:rsidRDefault="002C68A7" w:rsidP="002C68A7">
      <w:pPr>
        <w:pStyle w:val="PargrafodaLista"/>
        <w:numPr>
          <w:ilvl w:val="0"/>
          <w:numId w:val="1"/>
        </w:numPr>
        <w:tabs>
          <w:tab w:val="left" w:pos="426"/>
        </w:tabs>
        <w:autoSpaceDE/>
        <w:autoSpaceDN/>
        <w:spacing w:after="160" w:line="278" w:lineRule="auto"/>
        <w:ind w:left="360"/>
        <w:jc w:val="both"/>
        <w:rPr>
          <w:sz w:val="20"/>
          <w:szCs w:val="20"/>
        </w:rPr>
      </w:pPr>
      <w:r w:rsidRPr="008E1863">
        <w:rPr>
          <w:sz w:val="20"/>
          <w:szCs w:val="20"/>
        </w:rPr>
        <w:t xml:space="preserve">O MATERIAL BIOLÓGICO indicado no </w:t>
      </w:r>
      <w:r w:rsidRPr="008E1863">
        <w:rPr>
          <w:b/>
          <w:bCs/>
          <w:sz w:val="20"/>
          <w:szCs w:val="20"/>
        </w:rPr>
        <w:t>Formulário para Solicitação de Depósito</w:t>
      </w:r>
      <w:r w:rsidRPr="008E1863">
        <w:rPr>
          <w:sz w:val="20"/>
          <w:szCs w:val="20"/>
        </w:rPr>
        <w:t xml:space="preserve"> (Anexo 01) será depositado na COLTRYP, conforme indicado no </w:t>
      </w:r>
      <w:r w:rsidRPr="008E1863">
        <w:rPr>
          <w:b/>
          <w:bCs/>
          <w:sz w:val="20"/>
          <w:szCs w:val="20"/>
        </w:rPr>
        <w:t>Formulário</w:t>
      </w:r>
      <w:r w:rsidRPr="008E1863">
        <w:rPr>
          <w:sz w:val="20"/>
          <w:szCs w:val="20"/>
        </w:rPr>
        <w:t>, nas seguintes modalidades:</w:t>
      </w:r>
    </w:p>
    <w:p w14:paraId="7CEFFB68" w14:textId="77777777" w:rsidR="002C68A7" w:rsidRPr="008E1863" w:rsidRDefault="002C68A7" w:rsidP="002C68A7">
      <w:pPr>
        <w:pStyle w:val="PargrafodaLista"/>
        <w:numPr>
          <w:ilvl w:val="1"/>
          <w:numId w:val="1"/>
        </w:numPr>
        <w:tabs>
          <w:tab w:val="left" w:pos="0"/>
        </w:tabs>
        <w:autoSpaceDE/>
        <w:autoSpaceDN/>
        <w:spacing w:after="160" w:line="278" w:lineRule="auto"/>
        <w:ind w:left="375"/>
        <w:jc w:val="both"/>
        <w:rPr>
          <w:sz w:val="20"/>
          <w:szCs w:val="20"/>
        </w:rPr>
      </w:pPr>
      <w:r w:rsidRPr="008E1863">
        <w:rPr>
          <w:b/>
          <w:sz w:val="20"/>
          <w:szCs w:val="20"/>
        </w:rPr>
        <w:t>Depósito Aberto:</w:t>
      </w:r>
      <w:r w:rsidRPr="008E1863">
        <w:rPr>
          <w:sz w:val="20"/>
          <w:szCs w:val="20"/>
        </w:rPr>
        <w:t xml:space="preserve"> O MATERIAL BIOLÓGICO disponibilizado pelo DEPOSITANTE à COLTRYP poderá ser livremente utilizado para quaisquer finalidades, inclusive fornecimento a terceiros, conforme disposto no presente </w:t>
      </w:r>
      <w:r w:rsidRPr="008E1863">
        <w:rPr>
          <w:b/>
          <w:sz w:val="20"/>
          <w:szCs w:val="20"/>
        </w:rPr>
        <w:t>Termo de Depósito</w:t>
      </w:r>
      <w:r w:rsidRPr="008E1863">
        <w:rPr>
          <w:sz w:val="20"/>
          <w:szCs w:val="20"/>
        </w:rPr>
        <w:t>.</w:t>
      </w:r>
    </w:p>
    <w:p w14:paraId="1D8CCE5A" w14:textId="77777777" w:rsidR="002C68A7" w:rsidRPr="008E1863" w:rsidRDefault="002C68A7" w:rsidP="00511F6E">
      <w:pPr>
        <w:pStyle w:val="PargrafodaLista"/>
        <w:numPr>
          <w:ilvl w:val="1"/>
          <w:numId w:val="1"/>
        </w:numPr>
        <w:tabs>
          <w:tab w:val="left" w:pos="0"/>
        </w:tabs>
        <w:autoSpaceDE/>
        <w:autoSpaceDN/>
        <w:spacing w:after="160" w:line="278" w:lineRule="auto"/>
        <w:ind w:left="426" w:hanging="426"/>
        <w:jc w:val="both"/>
        <w:rPr>
          <w:sz w:val="20"/>
          <w:szCs w:val="20"/>
        </w:rPr>
      </w:pPr>
      <w:r w:rsidRPr="008E1863">
        <w:rPr>
          <w:b/>
          <w:sz w:val="20"/>
          <w:szCs w:val="20"/>
        </w:rPr>
        <w:t>Depósito Restrito:</w:t>
      </w:r>
      <w:r w:rsidRPr="008E1863">
        <w:rPr>
          <w:sz w:val="20"/>
          <w:szCs w:val="20"/>
        </w:rPr>
        <w:t xml:space="preserve"> O MATERIAL BIOLÓGICO disponibilizado pelo DEPOSITANTE à COLTRYP poderá ser livremente utilizado para quaisquer finalidades. Durante a vigência do depósito, a COLTRYP somente poderá distribuir o MATERIAL BIOLÓGICO mediante autorização do </w:t>
      </w:r>
      <w:bookmarkStart w:id="0" w:name="_Hlk32240033"/>
      <w:r w:rsidRPr="008E1863">
        <w:rPr>
          <w:sz w:val="20"/>
          <w:szCs w:val="20"/>
        </w:rPr>
        <w:t>DEPOSITANTE</w:t>
      </w:r>
      <w:bookmarkEnd w:id="0"/>
      <w:r w:rsidRPr="008E1863">
        <w:rPr>
          <w:sz w:val="20"/>
          <w:szCs w:val="20"/>
        </w:rPr>
        <w:t>.</w:t>
      </w:r>
    </w:p>
    <w:p w14:paraId="3DD5190E" w14:textId="77777777" w:rsidR="002C68A7" w:rsidRPr="008E1863" w:rsidRDefault="002C68A7" w:rsidP="00511F6E">
      <w:pPr>
        <w:pStyle w:val="PargrafodaLista"/>
        <w:numPr>
          <w:ilvl w:val="2"/>
          <w:numId w:val="1"/>
        </w:numPr>
        <w:tabs>
          <w:tab w:val="left" w:pos="0"/>
        </w:tabs>
        <w:autoSpaceDE/>
        <w:autoSpaceDN/>
        <w:spacing w:after="160" w:line="278" w:lineRule="auto"/>
        <w:ind w:left="426" w:hanging="426"/>
        <w:jc w:val="both"/>
        <w:rPr>
          <w:sz w:val="20"/>
          <w:szCs w:val="20"/>
        </w:rPr>
      </w:pPr>
      <w:r w:rsidRPr="008E1863">
        <w:rPr>
          <w:sz w:val="20"/>
          <w:szCs w:val="20"/>
        </w:rPr>
        <w:t>Essa modalidade de depósito terá vigência de 2 (dois) anos, renovável por um único período de 2 (dois) anos, contados da data do depósito do MATERIAL BIOLÓGICO na COLTRYP.</w:t>
      </w:r>
    </w:p>
    <w:p w14:paraId="332EF711" w14:textId="77777777" w:rsidR="002C68A7" w:rsidRPr="008E1863" w:rsidRDefault="002C68A7" w:rsidP="00511F6E">
      <w:pPr>
        <w:pStyle w:val="PargrafodaLista"/>
        <w:numPr>
          <w:ilvl w:val="2"/>
          <w:numId w:val="1"/>
        </w:numPr>
        <w:autoSpaceDE/>
        <w:autoSpaceDN/>
        <w:spacing w:after="160" w:line="278" w:lineRule="auto"/>
        <w:ind w:left="426" w:hanging="426"/>
        <w:jc w:val="both"/>
        <w:rPr>
          <w:sz w:val="20"/>
          <w:szCs w:val="20"/>
        </w:rPr>
      </w:pPr>
      <w:r w:rsidRPr="008E1863">
        <w:rPr>
          <w:sz w:val="20"/>
          <w:szCs w:val="20"/>
        </w:rPr>
        <w:t>A renovação do d</w:t>
      </w:r>
      <w:r w:rsidRPr="008E1863">
        <w:rPr>
          <w:bCs/>
          <w:sz w:val="20"/>
          <w:szCs w:val="20"/>
        </w:rPr>
        <w:t>epósito</w:t>
      </w:r>
      <w:r w:rsidRPr="008E1863">
        <w:rPr>
          <w:b/>
          <w:sz w:val="20"/>
          <w:szCs w:val="20"/>
        </w:rPr>
        <w:t xml:space="preserve"> </w:t>
      </w:r>
      <w:r w:rsidRPr="008E1863">
        <w:rPr>
          <w:sz w:val="20"/>
          <w:szCs w:val="20"/>
        </w:rPr>
        <w:t>deverá ser solicitada pelo</w:t>
      </w:r>
      <w:r w:rsidRPr="008E1863">
        <w:rPr>
          <w:b/>
          <w:sz w:val="20"/>
          <w:szCs w:val="20"/>
        </w:rPr>
        <w:t xml:space="preserve"> </w:t>
      </w:r>
      <w:r w:rsidRPr="008E1863">
        <w:rPr>
          <w:sz w:val="20"/>
          <w:szCs w:val="20"/>
        </w:rPr>
        <w:t>DEPOSITANTE em até 10 (dez) dias antes do fim da vigência indicada em 2.2.1.</w:t>
      </w:r>
    </w:p>
    <w:p w14:paraId="2BC91DDF" w14:textId="77777777" w:rsidR="002C68A7" w:rsidRPr="008E1863" w:rsidRDefault="002C68A7" w:rsidP="00511F6E">
      <w:pPr>
        <w:pStyle w:val="PargrafodaLista"/>
        <w:numPr>
          <w:ilvl w:val="2"/>
          <w:numId w:val="1"/>
        </w:numPr>
        <w:tabs>
          <w:tab w:val="left" w:pos="0"/>
        </w:tabs>
        <w:autoSpaceDE/>
        <w:autoSpaceDN/>
        <w:spacing w:after="160" w:line="278" w:lineRule="auto"/>
        <w:ind w:left="426" w:hanging="426"/>
        <w:jc w:val="both"/>
        <w:rPr>
          <w:sz w:val="20"/>
          <w:szCs w:val="20"/>
        </w:rPr>
      </w:pPr>
      <w:r w:rsidRPr="008E1863">
        <w:rPr>
          <w:sz w:val="20"/>
          <w:szCs w:val="20"/>
        </w:rPr>
        <w:t xml:space="preserve">Terminada a vigência prevista em 2.2.1, o MATERIAL BIOLÓGICO passará a ser enquadrado automaticamente na modalidade de </w:t>
      </w:r>
      <w:r w:rsidRPr="008E1863">
        <w:rPr>
          <w:b/>
          <w:sz w:val="20"/>
          <w:szCs w:val="20"/>
        </w:rPr>
        <w:t>Depósito Aberto</w:t>
      </w:r>
      <w:r w:rsidRPr="008E1863">
        <w:rPr>
          <w:sz w:val="20"/>
          <w:szCs w:val="20"/>
        </w:rPr>
        <w:t xml:space="preserve">. </w:t>
      </w:r>
    </w:p>
    <w:p w14:paraId="5D8BAD8E" w14:textId="77777777" w:rsidR="002C68A7" w:rsidRPr="008E1863" w:rsidRDefault="002C68A7" w:rsidP="00511F6E">
      <w:pPr>
        <w:pStyle w:val="PargrafodaLista"/>
        <w:numPr>
          <w:ilvl w:val="1"/>
          <w:numId w:val="1"/>
        </w:numPr>
        <w:tabs>
          <w:tab w:val="left" w:pos="0"/>
        </w:tabs>
        <w:autoSpaceDE/>
        <w:autoSpaceDN/>
        <w:spacing w:after="160" w:line="278" w:lineRule="auto"/>
        <w:ind w:left="426" w:hanging="426"/>
        <w:jc w:val="both"/>
        <w:rPr>
          <w:sz w:val="20"/>
          <w:szCs w:val="20"/>
        </w:rPr>
      </w:pPr>
      <w:r w:rsidRPr="008E1863">
        <w:rPr>
          <w:b/>
          <w:sz w:val="20"/>
          <w:szCs w:val="20"/>
        </w:rPr>
        <w:t>Depósito Fechado:</w:t>
      </w:r>
      <w:r w:rsidRPr="008E1863">
        <w:rPr>
          <w:sz w:val="20"/>
          <w:szCs w:val="20"/>
        </w:rPr>
        <w:t xml:space="preserve"> O MATERIAL BIOLÓGICO disponibilizado pelo DEPOSITANTE à COLTRYP não poderá ser utilizado, mantendo o caráter confidencial, sendo vedada a distribuição</w:t>
      </w:r>
      <w:r w:rsidRPr="008E1863">
        <w:rPr>
          <w:color w:val="0070C0"/>
          <w:sz w:val="20"/>
          <w:szCs w:val="20"/>
        </w:rPr>
        <w:t xml:space="preserve"> </w:t>
      </w:r>
      <w:r w:rsidRPr="008E1863">
        <w:rPr>
          <w:sz w:val="20"/>
          <w:szCs w:val="20"/>
        </w:rPr>
        <w:t xml:space="preserve">do MATERIAL BIOLÓGICO, durante o prazo de vigência. </w:t>
      </w:r>
    </w:p>
    <w:p w14:paraId="528E0D9B" w14:textId="77777777" w:rsidR="002C68A7" w:rsidRPr="008E1863" w:rsidRDefault="002C68A7" w:rsidP="00511F6E">
      <w:pPr>
        <w:pStyle w:val="PargrafodaLista"/>
        <w:numPr>
          <w:ilvl w:val="2"/>
          <w:numId w:val="1"/>
        </w:numPr>
        <w:autoSpaceDE/>
        <w:autoSpaceDN/>
        <w:spacing w:after="160" w:line="278" w:lineRule="auto"/>
        <w:ind w:left="426" w:hanging="426"/>
        <w:jc w:val="both"/>
        <w:rPr>
          <w:sz w:val="20"/>
          <w:szCs w:val="20"/>
        </w:rPr>
      </w:pPr>
      <w:r w:rsidRPr="008E1863">
        <w:rPr>
          <w:sz w:val="20"/>
          <w:szCs w:val="20"/>
        </w:rPr>
        <w:t xml:space="preserve">Essa modalidade de depósito terá vigência de 2 (dois) anos, renováveis, contados da data do depósito do MATERIAL BIOLÓGICO na COLTRYP. </w:t>
      </w:r>
    </w:p>
    <w:p w14:paraId="2EACD82A" w14:textId="77777777" w:rsidR="002C68A7" w:rsidRPr="008E1863" w:rsidRDefault="002C68A7" w:rsidP="00511F6E">
      <w:pPr>
        <w:pStyle w:val="PargrafodaLista"/>
        <w:numPr>
          <w:ilvl w:val="2"/>
          <w:numId w:val="1"/>
        </w:numPr>
        <w:autoSpaceDE/>
        <w:autoSpaceDN/>
        <w:spacing w:after="160" w:line="278" w:lineRule="auto"/>
        <w:ind w:left="426" w:hanging="426"/>
        <w:jc w:val="both"/>
        <w:rPr>
          <w:sz w:val="20"/>
          <w:szCs w:val="20"/>
        </w:rPr>
      </w:pPr>
      <w:r w:rsidRPr="008E1863">
        <w:rPr>
          <w:sz w:val="20"/>
          <w:szCs w:val="20"/>
        </w:rPr>
        <w:t>A renovação do depósito deverá ser solicitada pelo</w:t>
      </w:r>
      <w:r w:rsidRPr="008E1863">
        <w:rPr>
          <w:b/>
          <w:sz w:val="20"/>
          <w:szCs w:val="20"/>
        </w:rPr>
        <w:t xml:space="preserve"> </w:t>
      </w:r>
      <w:r w:rsidRPr="008E1863">
        <w:rPr>
          <w:sz w:val="20"/>
          <w:szCs w:val="20"/>
        </w:rPr>
        <w:t>DEPOSITANTE em até 10 (dez) dias antes do fim da vigência indicada em 2.3.1.</w:t>
      </w:r>
    </w:p>
    <w:p w14:paraId="37ED8977" w14:textId="77777777" w:rsidR="002C68A7" w:rsidRPr="008E1863" w:rsidRDefault="002C68A7" w:rsidP="00511F6E">
      <w:pPr>
        <w:pStyle w:val="PargrafodaLista"/>
        <w:numPr>
          <w:ilvl w:val="2"/>
          <w:numId w:val="1"/>
        </w:numPr>
        <w:tabs>
          <w:tab w:val="left" w:pos="0"/>
        </w:tabs>
        <w:autoSpaceDE/>
        <w:autoSpaceDN/>
        <w:spacing w:after="160" w:line="278" w:lineRule="auto"/>
        <w:ind w:left="426" w:hanging="426"/>
        <w:jc w:val="both"/>
        <w:rPr>
          <w:sz w:val="20"/>
          <w:szCs w:val="20"/>
        </w:rPr>
      </w:pPr>
      <w:r w:rsidRPr="008E1863">
        <w:rPr>
          <w:sz w:val="20"/>
          <w:szCs w:val="20"/>
        </w:rPr>
        <w:t xml:space="preserve">Caso o depositante não se manifeste no prazo indicado em 2.3.2, e a COLTRYP tenha interesse no MATERIAL BIOLÓGICO, o depósito passará automaticamente para a modalidade </w:t>
      </w:r>
      <w:r w:rsidRPr="008E1863">
        <w:rPr>
          <w:b/>
          <w:sz w:val="20"/>
          <w:szCs w:val="20"/>
        </w:rPr>
        <w:t>Depósito Aberto</w:t>
      </w:r>
      <w:r w:rsidRPr="008E1863">
        <w:rPr>
          <w:sz w:val="20"/>
          <w:szCs w:val="20"/>
        </w:rPr>
        <w:t xml:space="preserve">. </w:t>
      </w:r>
    </w:p>
    <w:p w14:paraId="2EBF7BA3" w14:textId="77777777" w:rsidR="002C68A7" w:rsidRPr="008E1863" w:rsidRDefault="002C68A7" w:rsidP="00473309">
      <w:pPr>
        <w:pStyle w:val="PargrafodaLista"/>
        <w:numPr>
          <w:ilvl w:val="2"/>
          <w:numId w:val="1"/>
        </w:numPr>
        <w:tabs>
          <w:tab w:val="left" w:pos="0"/>
        </w:tabs>
        <w:autoSpaceDE/>
        <w:autoSpaceDN/>
        <w:spacing w:after="160" w:line="278" w:lineRule="auto"/>
        <w:ind w:left="284" w:hanging="284"/>
        <w:jc w:val="both"/>
        <w:rPr>
          <w:sz w:val="20"/>
          <w:szCs w:val="20"/>
        </w:rPr>
      </w:pPr>
      <w:r w:rsidRPr="008E1863">
        <w:rPr>
          <w:sz w:val="20"/>
          <w:szCs w:val="20"/>
        </w:rPr>
        <w:lastRenderedPageBreak/>
        <w:t xml:space="preserve">No caso de o DEPOSITANTE ser uma pessoa física, seu falecimento durante a vigência do </w:t>
      </w:r>
      <w:r w:rsidRPr="008E1863">
        <w:rPr>
          <w:b/>
          <w:sz w:val="20"/>
          <w:szCs w:val="20"/>
        </w:rPr>
        <w:t>Termo de Depósito</w:t>
      </w:r>
      <w:r w:rsidRPr="008E1863">
        <w:rPr>
          <w:sz w:val="20"/>
          <w:szCs w:val="20"/>
        </w:rPr>
        <w:t xml:space="preserve"> na modalidade de </w:t>
      </w:r>
      <w:r w:rsidRPr="008E1863">
        <w:rPr>
          <w:b/>
          <w:bCs/>
          <w:sz w:val="20"/>
          <w:szCs w:val="20"/>
        </w:rPr>
        <w:t>Depósito Fechado</w:t>
      </w:r>
      <w:r w:rsidRPr="008E1863">
        <w:rPr>
          <w:sz w:val="20"/>
          <w:szCs w:val="20"/>
        </w:rPr>
        <w:t xml:space="preserve">, ensejará a doação automática do MATERIAL BIOLÓGICO à COLTRYP. </w:t>
      </w:r>
    </w:p>
    <w:p w14:paraId="02F6FB27" w14:textId="77777777" w:rsidR="002C68A7" w:rsidRPr="008E1863" w:rsidRDefault="002C68A7" w:rsidP="002C68A7">
      <w:pPr>
        <w:pStyle w:val="PargrafodaLista"/>
        <w:numPr>
          <w:ilvl w:val="0"/>
          <w:numId w:val="1"/>
        </w:numPr>
        <w:tabs>
          <w:tab w:val="left" w:pos="0"/>
        </w:tabs>
        <w:autoSpaceDE/>
        <w:autoSpaceDN/>
        <w:spacing w:after="160" w:line="278" w:lineRule="auto"/>
        <w:ind w:left="360"/>
        <w:jc w:val="both"/>
        <w:rPr>
          <w:sz w:val="20"/>
          <w:szCs w:val="20"/>
        </w:rPr>
      </w:pPr>
      <w:r w:rsidRPr="008E1863">
        <w:rPr>
          <w:sz w:val="20"/>
          <w:szCs w:val="20"/>
        </w:rPr>
        <w:t xml:space="preserve">Caso o DEPOSITANTE não tenha interesse na renovação do </w:t>
      </w:r>
      <w:r w:rsidRPr="008E1863">
        <w:rPr>
          <w:b/>
          <w:sz w:val="20"/>
          <w:szCs w:val="20"/>
        </w:rPr>
        <w:t>Depósito Fechado</w:t>
      </w:r>
      <w:r w:rsidRPr="008E1863">
        <w:rPr>
          <w:sz w:val="20"/>
          <w:szCs w:val="20"/>
        </w:rPr>
        <w:t xml:space="preserve">, o MATERIAL BIOLÓGICO poderá ser destruído ou devolvido ao DEPOSITANTE, desde que este arque com os custos do transporte. </w:t>
      </w:r>
    </w:p>
    <w:p w14:paraId="580DBFF6" w14:textId="77777777" w:rsidR="002C68A7" w:rsidRPr="008E1863" w:rsidRDefault="002C68A7" w:rsidP="002C68A7">
      <w:pPr>
        <w:pStyle w:val="PargrafodaLista"/>
        <w:numPr>
          <w:ilvl w:val="1"/>
          <w:numId w:val="1"/>
        </w:numPr>
        <w:tabs>
          <w:tab w:val="left" w:pos="284"/>
        </w:tabs>
        <w:autoSpaceDE/>
        <w:autoSpaceDN/>
        <w:spacing w:after="160" w:line="278" w:lineRule="auto"/>
        <w:jc w:val="both"/>
        <w:rPr>
          <w:sz w:val="20"/>
          <w:szCs w:val="20"/>
        </w:rPr>
      </w:pPr>
      <w:r w:rsidRPr="008E1863">
        <w:rPr>
          <w:sz w:val="20"/>
          <w:szCs w:val="20"/>
        </w:rPr>
        <w:t>A solicitação de devolução ou destruição do MATERIAL BIOLÓGICO deverá ser realizada em até 10 (dez) dias úteis, contados da data de confirmação pelo não interesse na renovação. Caso não haja manifestação no prazo estipulado, a COLTRYP destruirá automaticamente o MATERIAL BIOLÓGICO.</w:t>
      </w:r>
    </w:p>
    <w:p w14:paraId="228A3470"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Durante a vigência do depósito, o DEPOSITANTE poderá optar, a qualquer tempo, pelo reenquadramento do </w:t>
      </w:r>
      <w:r w:rsidRPr="008E1863">
        <w:rPr>
          <w:b/>
          <w:sz w:val="20"/>
          <w:szCs w:val="20"/>
        </w:rPr>
        <w:t>Depósito Restrito ou Fechado</w:t>
      </w:r>
      <w:r w:rsidRPr="008E1863">
        <w:rPr>
          <w:sz w:val="20"/>
          <w:szCs w:val="20"/>
        </w:rPr>
        <w:t xml:space="preserve"> na modalidade </w:t>
      </w:r>
      <w:r w:rsidRPr="008E1863">
        <w:rPr>
          <w:b/>
          <w:sz w:val="20"/>
          <w:szCs w:val="20"/>
        </w:rPr>
        <w:t>Depósito Aberto</w:t>
      </w:r>
      <w:r w:rsidRPr="008E1863">
        <w:rPr>
          <w:sz w:val="20"/>
          <w:szCs w:val="20"/>
        </w:rPr>
        <w:t>, mediante manifestação expressa, formalizado por instrumento por escrito.</w:t>
      </w:r>
    </w:p>
    <w:p w14:paraId="2B0A5EAB"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A cada solicitação de depósito, será encaminhado o </w:t>
      </w:r>
      <w:r w:rsidRPr="008E1863">
        <w:rPr>
          <w:b/>
          <w:bCs/>
          <w:sz w:val="20"/>
          <w:szCs w:val="20"/>
        </w:rPr>
        <w:t>Formulário para Solicitação de Depósito</w:t>
      </w:r>
      <w:r w:rsidRPr="008E1863">
        <w:rPr>
          <w:sz w:val="20"/>
          <w:szCs w:val="20"/>
        </w:rPr>
        <w:t xml:space="preserve"> (Anexo 01), numerado em ordem sequencial, contendo a descrição do MATERIAL BIOLÓGICO a ser depositado na respectiva modalidade de depósito e devidamente preenchido e assinado.</w:t>
      </w:r>
    </w:p>
    <w:p w14:paraId="47DE7F84"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lang w:val="x-none"/>
        </w:rPr>
      </w:pPr>
      <w:r w:rsidRPr="008E1863">
        <w:rPr>
          <w:sz w:val="20"/>
          <w:szCs w:val="20"/>
          <w:lang w:val="x-none"/>
        </w:rPr>
        <w:t>Após o recebimento do MATERIAL BIOL</w:t>
      </w:r>
      <w:r w:rsidRPr="008E1863">
        <w:rPr>
          <w:sz w:val="20"/>
          <w:szCs w:val="20"/>
        </w:rPr>
        <w:t>Ó</w:t>
      </w:r>
      <w:r w:rsidRPr="008E1863">
        <w:rPr>
          <w:sz w:val="20"/>
          <w:szCs w:val="20"/>
          <w:lang w:val="x-none"/>
        </w:rPr>
        <w:t xml:space="preserve">GICO, verificado que as informações fornecidas e/ou a qualidade do MATERIAL BIOLÓGICO disponibilizado não são suficientes e/ou adequadas, de acordo com os critérios para depósito estabelecidos pela </w:t>
      </w:r>
      <w:r w:rsidRPr="008E1863">
        <w:rPr>
          <w:sz w:val="20"/>
          <w:szCs w:val="20"/>
        </w:rPr>
        <w:t>COLTRYP</w:t>
      </w:r>
      <w:r w:rsidRPr="008E1863">
        <w:rPr>
          <w:sz w:val="20"/>
          <w:szCs w:val="20"/>
          <w:lang w:val="x-none"/>
        </w:rPr>
        <w:t xml:space="preserve">, </w:t>
      </w:r>
      <w:r w:rsidRPr="008E1863">
        <w:rPr>
          <w:sz w:val="20"/>
          <w:szCs w:val="20"/>
        </w:rPr>
        <w:t>está</w:t>
      </w:r>
      <w:r w:rsidRPr="008E1863">
        <w:rPr>
          <w:sz w:val="20"/>
          <w:szCs w:val="20"/>
          <w:lang w:val="x-none"/>
        </w:rPr>
        <w:t xml:space="preserve"> poderá recusar o depósito.</w:t>
      </w:r>
    </w:p>
    <w:p w14:paraId="3DCECA0A" w14:textId="77777777" w:rsidR="002C68A7" w:rsidRPr="008E1863" w:rsidRDefault="002C68A7" w:rsidP="002C68A7">
      <w:pPr>
        <w:pStyle w:val="PargrafodaLista"/>
        <w:numPr>
          <w:ilvl w:val="1"/>
          <w:numId w:val="1"/>
        </w:numPr>
        <w:autoSpaceDE/>
        <w:autoSpaceDN/>
        <w:spacing w:after="160" w:line="278" w:lineRule="auto"/>
        <w:jc w:val="both"/>
        <w:rPr>
          <w:sz w:val="20"/>
          <w:szCs w:val="20"/>
          <w:lang w:val="x-none"/>
        </w:rPr>
      </w:pPr>
      <w:r w:rsidRPr="008E1863">
        <w:rPr>
          <w:sz w:val="20"/>
          <w:szCs w:val="20"/>
          <w:lang w:val="x-none"/>
        </w:rPr>
        <w:t xml:space="preserve">No caso previsto em </w:t>
      </w:r>
      <w:r w:rsidRPr="008E1863">
        <w:rPr>
          <w:sz w:val="20"/>
          <w:szCs w:val="20"/>
        </w:rPr>
        <w:t>6</w:t>
      </w:r>
      <w:r w:rsidRPr="008E1863">
        <w:rPr>
          <w:sz w:val="20"/>
          <w:szCs w:val="20"/>
          <w:lang w:val="x-none"/>
        </w:rPr>
        <w:t xml:space="preserve">, a </w:t>
      </w:r>
      <w:r w:rsidRPr="008E1863">
        <w:rPr>
          <w:sz w:val="20"/>
          <w:szCs w:val="20"/>
        </w:rPr>
        <w:t>COLTRYP</w:t>
      </w:r>
      <w:r w:rsidRPr="008E1863">
        <w:rPr>
          <w:sz w:val="20"/>
          <w:szCs w:val="20"/>
          <w:lang w:val="x-none"/>
        </w:rPr>
        <w:t xml:space="preserve"> poderá solicitar </w:t>
      </w:r>
      <w:r w:rsidRPr="008E1863">
        <w:rPr>
          <w:sz w:val="20"/>
          <w:szCs w:val="20"/>
        </w:rPr>
        <w:t>novo envio</w:t>
      </w:r>
      <w:r w:rsidRPr="008E1863">
        <w:rPr>
          <w:sz w:val="20"/>
          <w:szCs w:val="20"/>
          <w:lang w:val="x-none"/>
        </w:rPr>
        <w:t xml:space="preserve"> do MATERIAL BIOLÓGICO, à</w:t>
      </w:r>
      <w:r w:rsidRPr="008E1863">
        <w:rPr>
          <w:sz w:val="20"/>
          <w:szCs w:val="20"/>
        </w:rPr>
        <w:t>s</w:t>
      </w:r>
      <w:r w:rsidRPr="008E1863">
        <w:rPr>
          <w:sz w:val="20"/>
          <w:szCs w:val="20"/>
          <w:lang w:val="x-none"/>
        </w:rPr>
        <w:t xml:space="preserve"> custa</w:t>
      </w:r>
      <w:r w:rsidRPr="008E1863">
        <w:rPr>
          <w:sz w:val="20"/>
          <w:szCs w:val="20"/>
        </w:rPr>
        <w:t>s</w:t>
      </w:r>
      <w:r w:rsidRPr="008E1863">
        <w:rPr>
          <w:sz w:val="20"/>
          <w:szCs w:val="20"/>
          <w:lang w:val="x-none"/>
        </w:rPr>
        <w:t xml:space="preserve"> do </w:t>
      </w:r>
      <w:r w:rsidRPr="008E1863">
        <w:rPr>
          <w:sz w:val="20"/>
          <w:szCs w:val="20"/>
        </w:rPr>
        <w:t>DEPOSITANTE, no prazo de até 60 (sessenta) dias contados da data da solicitação</w:t>
      </w:r>
      <w:r w:rsidRPr="008E1863">
        <w:rPr>
          <w:sz w:val="20"/>
          <w:szCs w:val="20"/>
          <w:lang w:val="x-none"/>
        </w:rPr>
        <w:t>.</w:t>
      </w:r>
    </w:p>
    <w:p w14:paraId="4129A85E" w14:textId="77777777" w:rsidR="002C68A7" w:rsidRPr="008E1863" w:rsidRDefault="002C68A7" w:rsidP="002C68A7">
      <w:pPr>
        <w:pStyle w:val="PargrafodaLista"/>
        <w:numPr>
          <w:ilvl w:val="1"/>
          <w:numId w:val="1"/>
        </w:numPr>
        <w:autoSpaceDE/>
        <w:autoSpaceDN/>
        <w:spacing w:after="160" w:line="278" w:lineRule="auto"/>
        <w:jc w:val="both"/>
        <w:rPr>
          <w:sz w:val="20"/>
          <w:szCs w:val="20"/>
          <w:lang w:val="x-none"/>
        </w:rPr>
      </w:pPr>
      <w:r w:rsidRPr="008E1863">
        <w:rPr>
          <w:sz w:val="20"/>
          <w:szCs w:val="20"/>
        </w:rPr>
        <w:t>Caso não haja manifestação quanto ao novo envio do MATERIAL BIOLÓGICO ou este seja encaminhado fora do prazo previsto em 6.1, a COLTRYP poderá destruir o material.</w:t>
      </w:r>
    </w:p>
    <w:p w14:paraId="762CE39B" w14:textId="77777777" w:rsidR="002C68A7" w:rsidRDefault="002C68A7" w:rsidP="002C68A7">
      <w:pPr>
        <w:pStyle w:val="PargrafodaLista"/>
        <w:numPr>
          <w:ilvl w:val="1"/>
          <w:numId w:val="1"/>
        </w:numPr>
        <w:autoSpaceDE/>
        <w:autoSpaceDN/>
        <w:spacing w:after="160" w:line="278" w:lineRule="auto"/>
        <w:jc w:val="both"/>
        <w:rPr>
          <w:sz w:val="20"/>
          <w:szCs w:val="20"/>
          <w:lang w:val="x-none"/>
        </w:rPr>
      </w:pPr>
      <w:r w:rsidRPr="008E1863">
        <w:rPr>
          <w:sz w:val="20"/>
          <w:szCs w:val="20"/>
          <w:lang w:val="x-none"/>
        </w:rPr>
        <w:t>Se ap</w:t>
      </w:r>
      <w:r w:rsidRPr="008E1863">
        <w:rPr>
          <w:sz w:val="20"/>
          <w:szCs w:val="20"/>
        </w:rPr>
        <w:t>ós</w:t>
      </w:r>
      <w:r w:rsidRPr="008E1863">
        <w:rPr>
          <w:sz w:val="20"/>
          <w:szCs w:val="20"/>
          <w:lang w:val="x-none"/>
        </w:rPr>
        <w:t xml:space="preserve"> </w:t>
      </w:r>
      <w:r w:rsidRPr="008E1863">
        <w:rPr>
          <w:sz w:val="20"/>
          <w:szCs w:val="20"/>
        </w:rPr>
        <w:t>o novo envio</w:t>
      </w:r>
      <w:r w:rsidRPr="008E1863">
        <w:rPr>
          <w:sz w:val="20"/>
          <w:szCs w:val="20"/>
          <w:lang w:val="x-none"/>
        </w:rPr>
        <w:t xml:space="preserve"> o MATERIAL BIOLÓGICO continu</w:t>
      </w:r>
      <w:r w:rsidRPr="008E1863">
        <w:rPr>
          <w:sz w:val="20"/>
          <w:szCs w:val="20"/>
        </w:rPr>
        <w:t>ar</w:t>
      </w:r>
      <w:r w:rsidRPr="008E1863">
        <w:rPr>
          <w:sz w:val="20"/>
          <w:szCs w:val="20"/>
          <w:lang w:val="x-none"/>
        </w:rPr>
        <w:t xml:space="preserve"> não </w:t>
      </w:r>
      <w:r w:rsidRPr="008E1863">
        <w:rPr>
          <w:sz w:val="20"/>
          <w:szCs w:val="20"/>
        </w:rPr>
        <w:t>atendendo</w:t>
      </w:r>
      <w:r w:rsidRPr="008E1863">
        <w:rPr>
          <w:sz w:val="20"/>
          <w:szCs w:val="20"/>
          <w:lang w:val="x-none"/>
        </w:rPr>
        <w:t xml:space="preserve"> </w:t>
      </w:r>
      <w:r w:rsidRPr="008E1863">
        <w:rPr>
          <w:sz w:val="20"/>
          <w:szCs w:val="20"/>
        </w:rPr>
        <w:t>a</w:t>
      </w:r>
      <w:r w:rsidRPr="008E1863">
        <w:rPr>
          <w:sz w:val="20"/>
          <w:szCs w:val="20"/>
          <w:lang w:val="x-none"/>
        </w:rPr>
        <w:t xml:space="preserve">os critérios de depósito da </w:t>
      </w:r>
      <w:r w:rsidRPr="008E1863">
        <w:rPr>
          <w:sz w:val="20"/>
          <w:szCs w:val="20"/>
        </w:rPr>
        <w:t>COLTRYP,</w:t>
      </w:r>
      <w:r w:rsidRPr="008E1863">
        <w:rPr>
          <w:sz w:val="20"/>
          <w:szCs w:val="20"/>
          <w:lang w:val="x-none"/>
        </w:rPr>
        <w:t xml:space="preserve"> o MATERIAL BIOLÓGICO poderá ser destruído ou devolvido ao </w:t>
      </w:r>
      <w:r w:rsidRPr="008E1863">
        <w:rPr>
          <w:sz w:val="20"/>
          <w:szCs w:val="20"/>
        </w:rPr>
        <w:t>DEPOSITANTE</w:t>
      </w:r>
      <w:r w:rsidRPr="008E1863">
        <w:rPr>
          <w:sz w:val="20"/>
          <w:szCs w:val="20"/>
          <w:lang w:val="x-none"/>
        </w:rPr>
        <w:t>, desde que este arque com os custos do transporte.</w:t>
      </w:r>
    </w:p>
    <w:p w14:paraId="332499C2" w14:textId="77777777" w:rsidR="002C68A7" w:rsidRPr="008E1863" w:rsidRDefault="002C68A7" w:rsidP="002C68A7">
      <w:pPr>
        <w:pStyle w:val="PargrafodaLista"/>
        <w:numPr>
          <w:ilvl w:val="1"/>
          <w:numId w:val="1"/>
        </w:numPr>
        <w:autoSpaceDE/>
        <w:autoSpaceDN/>
        <w:spacing w:after="160" w:line="278" w:lineRule="auto"/>
        <w:jc w:val="both"/>
        <w:rPr>
          <w:sz w:val="20"/>
          <w:szCs w:val="20"/>
          <w:lang w:val="x-none"/>
        </w:rPr>
      </w:pPr>
      <w:r w:rsidRPr="008E1863">
        <w:rPr>
          <w:sz w:val="20"/>
          <w:szCs w:val="20"/>
        </w:rPr>
        <w:t>A solicitação de devolução ou destruição do MATERIAL BIOLÓGICO prevista em 6.3 deverá ser realizada em até 10 (dez) dias úteis, contados da data de confirmação pela COLTRYP de que o MATERIAL BIOLÓGICO não atende aos critérios de depósito. Caso não haja manifestação no prazo estipulado, a COLTRYP destruirá automaticamente o MATERIAL BIOLÓGICO.</w:t>
      </w:r>
    </w:p>
    <w:p w14:paraId="1E2B8969"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O DEPOSITANTE garante que o MATERIAL BIOLÓGICO foi obtido, utilizado, acondicionado e transportado com a estrita observância de toda a legislação aplicável.</w:t>
      </w:r>
    </w:p>
    <w:p w14:paraId="07434422"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lang w:val="x-none" w:eastAsia="x-none"/>
        </w:rPr>
      </w:pPr>
      <w:r w:rsidRPr="008E1863">
        <w:rPr>
          <w:sz w:val="20"/>
          <w:szCs w:val="20"/>
        </w:rPr>
        <w:t xml:space="preserve">O DEPOSITANTE garante que está investido de todos os poderes e autoridade para firmar e cumprir as obrigações ora previstas e, ainda, que a assinatura e o cumprimento do presente </w:t>
      </w:r>
      <w:r w:rsidRPr="008E1863">
        <w:rPr>
          <w:b/>
          <w:sz w:val="20"/>
          <w:szCs w:val="20"/>
        </w:rPr>
        <w:t>Termo de Depósito</w:t>
      </w:r>
      <w:r w:rsidRPr="008E1863">
        <w:rPr>
          <w:sz w:val="20"/>
          <w:szCs w:val="20"/>
        </w:rPr>
        <w:t xml:space="preserve"> não constituem violação de direitos de terceiros, lei ou regulamento aplicável, ou, ainda, violação, descumprimento ou inadimplemento de qualquer termo, instrumento ou documento do qual seja parte</w:t>
      </w:r>
      <w:r w:rsidRPr="008E1863">
        <w:rPr>
          <w:sz w:val="20"/>
          <w:szCs w:val="20"/>
          <w:lang w:val="x-none" w:eastAsia="x-none"/>
        </w:rPr>
        <w:t>.</w:t>
      </w:r>
    </w:p>
    <w:p w14:paraId="3A998EAA" w14:textId="77777777" w:rsidR="002C68A7" w:rsidRPr="008E1863" w:rsidRDefault="002C68A7" w:rsidP="002C68A7">
      <w:pPr>
        <w:pStyle w:val="PargrafodaLista"/>
        <w:numPr>
          <w:ilvl w:val="0"/>
          <w:numId w:val="1"/>
        </w:numPr>
        <w:shd w:val="clear" w:color="auto" w:fill="FFFFFF"/>
        <w:autoSpaceDE/>
        <w:autoSpaceDN/>
        <w:spacing w:after="160" w:line="278" w:lineRule="auto"/>
        <w:ind w:left="360"/>
        <w:jc w:val="both"/>
        <w:rPr>
          <w:sz w:val="20"/>
          <w:szCs w:val="20"/>
        </w:rPr>
      </w:pPr>
      <w:r w:rsidRPr="008E1863">
        <w:rPr>
          <w:sz w:val="20"/>
          <w:szCs w:val="20"/>
        </w:rPr>
        <w:t>A COLTRYP não se responsabiliza por qualquer dano ou perda do MATERIAL BIOLÓGICO devido a quaisquer eventos causados durante o transporte do MATERIAL BIOLÓGICO.</w:t>
      </w:r>
    </w:p>
    <w:p w14:paraId="3002E015" w14:textId="77777777" w:rsidR="002C68A7" w:rsidRPr="008E1863" w:rsidRDefault="002C68A7" w:rsidP="002C68A7">
      <w:pPr>
        <w:pStyle w:val="PargrafodaLista"/>
        <w:numPr>
          <w:ilvl w:val="0"/>
          <w:numId w:val="1"/>
        </w:numPr>
        <w:shd w:val="clear" w:color="auto" w:fill="FFFFFF"/>
        <w:autoSpaceDE/>
        <w:autoSpaceDN/>
        <w:spacing w:after="160" w:line="278" w:lineRule="auto"/>
        <w:ind w:left="360"/>
        <w:jc w:val="both"/>
        <w:rPr>
          <w:sz w:val="20"/>
          <w:szCs w:val="20"/>
        </w:rPr>
      </w:pPr>
      <w:r w:rsidRPr="008E1863">
        <w:rPr>
          <w:sz w:val="20"/>
          <w:szCs w:val="20"/>
        </w:rPr>
        <w:t>Após o aceite da COLTRYP, o MATERIAL BIOLÓGICO deverá ser enviado no prazo máximo de 30 (trinta) dias, sob pena de cancelamento da solicitação.</w:t>
      </w:r>
    </w:p>
    <w:p w14:paraId="795B54AD" w14:textId="77777777" w:rsidR="002C68A7" w:rsidRPr="008E1863" w:rsidRDefault="002C68A7" w:rsidP="002C68A7">
      <w:pPr>
        <w:pStyle w:val="PargrafodaLista"/>
        <w:numPr>
          <w:ilvl w:val="0"/>
          <w:numId w:val="1"/>
        </w:numPr>
        <w:shd w:val="clear" w:color="auto" w:fill="FFFFFF"/>
        <w:autoSpaceDE/>
        <w:autoSpaceDN/>
        <w:spacing w:after="160" w:line="278" w:lineRule="auto"/>
        <w:ind w:left="360"/>
        <w:jc w:val="both"/>
        <w:rPr>
          <w:sz w:val="20"/>
          <w:szCs w:val="20"/>
        </w:rPr>
      </w:pPr>
      <w:r w:rsidRPr="008E1863">
        <w:rPr>
          <w:sz w:val="20"/>
          <w:szCs w:val="20"/>
        </w:rPr>
        <w:t>Na hipótese de ocorrência de caso fortuito ou de força maior, a COLTRYP não poderá ser responsabilizada pelo não cumprimento de suas obrigações. Neste caso, a COLTRYP deverá informar ao DEPOSITANTE, de imediato, formalizado por instrumento por escrito, da ocorrência do referido evento.</w:t>
      </w:r>
    </w:p>
    <w:p w14:paraId="3FCC62E4" w14:textId="77777777" w:rsidR="002C68A7" w:rsidRPr="008E1863" w:rsidRDefault="002C68A7" w:rsidP="002C68A7">
      <w:pPr>
        <w:pStyle w:val="PargrafodaLista"/>
        <w:numPr>
          <w:ilvl w:val="0"/>
          <w:numId w:val="1"/>
        </w:numPr>
        <w:shd w:val="clear" w:color="auto" w:fill="FFFFFF"/>
        <w:autoSpaceDE/>
        <w:autoSpaceDN/>
        <w:spacing w:after="160" w:line="278" w:lineRule="auto"/>
        <w:ind w:left="360"/>
        <w:jc w:val="both"/>
        <w:rPr>
          <w:sz w:val="20"/>
          <w:szCs w:val="20"/>
        </w:rPr>
      </w:pPr>
      <w:r w:rsidRPr="008E1863">
        <w:rPr>
          <w:sz w:val="20"/>
          <w:szCs w:val="20"/>
        </w:rPr>
        <w:t xml:space="preserve">O DEPOSITANTE poderá solicitar amostras do MATERIAL BIOLÓGICO depositado na COLTRYP durante o período de vigência do presente </w:t>
      </w:r>
      <w:r w:rsidRPr="008E1863">
        <w:rPr>
          <w:b/>
          <w:sz w:val="20"/>
          <w:szCs w:val="20"/>
        </w:rPr>
        <w:t>Termo de Depósito</w:t>
      </w:r>
      <w:r w:rsidRPr="008E1863">
        <w:rPr>
          <w:sz w:val="20"/>
          <w:szCs w:val="20"/>
        </w:rPr>
        <w:t>. A COLTRYP deverá disponibilizar até o limite máximo de 20 (vinte) amostras de MATERIAL BIOLÓGICO a cada 12 (doze) meses. Nas hipóteses previstas na presente cláusula, o DEPOSITANTE deverá arcar com todos os custos relacionados ao transporte do MATERIAL BIOLÓGICO.</w:t>
      </w:r>
    </w:p>
    <w:p w14:paraId="1EFA89FD"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A COLTRYP está autorizada a vender, arrendar, licenciar, emprestar, fornecer, distribuir ou realizar qualquer outro tipo de transferência do MATERIAL BIOLÓGICO depositado nas modalidades </w:t>
      </w:r>
      <w:r w:rsidRPr="008E1863">
        <w:rPr>
          <w:b/>
          <w:sz w:val="20"/>
          <w:szCs w:val="20"/>
        </w:rPr>
        <w:t>Depósito Aberto e Restrito</w:t>
      </w:r>
      <w:r w:rsidRPr="008E1863">
        <w:rPr>
          <w:sz w:val="20"/>
          <w:szCs w:val="20"/>
        </w:rPr>
        <w:t xml:space="preserve"> para </w:t>
      </w:r>
      <w:r w:rsidRPr="008E1863">
        <w:rPr>
          <w:sz w:val="20"/>
          <w:szCs w:val="20"/>
        </w:rPr>
        <w:lastRenderedPageBreak/>
        <w:t>terceiros de acordo com os termos e condições estabelecidos nos Termos de Transferência de Material (“TTM”), a ser celebrado entre a COLTRYP e o terceiro, respeitado, no caso do Depósito Restrito, a necessidade de autorização do DEPOSITANTE.</w:t>
      </w:r>
    </w:p>
    <w:p w14:paraId="0C8C7B7E"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lang w:eastAsia="x-none"/>
        </w:rPr>
        <w:t xml:space="preserve">Em ambos os casos elencados em 13, a transferência do MATERIAL BIOLÓGICO deve respeitar as condições sob as quais o MATERIAL BIOLÓGICO foi acessado </w:t>
      </w:r>
      <w:r w:rsidRPr="008E1863">
        <w:rPr>
          <w:sz w:val="20"/>
          <w:szCs w:val="20"/>
          <w:lang w:val="x-none" w:eastAsia="x-none"/>
        </w:rPr>
        <w:t>(</w:t>
      </w:r>
      <w:r w:rsidRPr="008E1863">
        <w:rPr>
          <w:sz w:val="20"/>
          <w:szCs w:val="20"/>
          <w:lang w:eastAsia="x-none"/>
        </w:rPr>
        <w:t>autorização, cadastro, consentimento prévio informado</w:t>
      </w:r>
      <w:r w:rsidRPr="008E1863">
        <w:rPr>
          <w:sz w:val="20"/>
          <w:szCs w:val="20"/>
          <w:lang w:val="x-none" w:eastAsia="x-none"/>
        </w:rPr>
        <w:t xml:space="preserve">, </w:t>
      </w:r>
      <w:r w:rsidRPr="008E1863">
        <w:rPr>
          <w:sz w:val="20"/>
          <w:szCs w:val="20"/>
          <w:lang w:eastAsia="x-none"/>
        </w:rPr>
        <w:t>termos mutuamente acordados etc.</w:t>
      </w:r>
      <w:r w:rsidRPr="008E1863">
        <w:rPr>
          <w:sz w:val="20"/>
          <w:szCs w:val="20"/>
          <w:lang w:val="x-none" w:eastAsia="x-none"/>
        </w:rPr>
        <w:t>) e modificações subseq</w:t>
      </w:r>
      <w:r w:rsidRPr="008E1863">
        <w:rPr>
          <w:sz w:val="20"/>
          <w:szCs w:val="20"/>
          <w:lang w:eastAsia="x-none"/>
        </w:rPr>
        <w:t>uentes.</w:t>
      </w:r>
    </w:p>
    <w:p w14:paraId="046A3651"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Qualquer alteração do presente </w:t>
      </w:r>
      <w:r w:rsidRPr="008E1863">
        <w:rPr>
          <w:b/>
          <w:sz w:val="20"/>
          <w:szCs w:val="20"/>
        </w:rPr>
        <w:t>Termo de Depósito</w:t>
      </w:r>
      <w:r w:rsidRPr="008E1863">
        <w:rPr>
          <w:sz w:val="20"/>
          <w:szCs w:val="20"/>
        </w:rPr>
        <w:t>, por ambas as partes, deverá ser feita por meio de Termo Aditivo assinado pelo DEPOSITANTE e pela COLTRYP.</w:t>
      </w:r>
    </w:p>
    <w:p w14:paraId="79B274F9"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O prazo deste </w:t>
      </w:r>
      <w:r w:rsidRPr="008E1863">
        <w:rPr>
          <w:b/>
          <w:sz w:val="20"/>
          <w:szCs w:val="20"/>
        </w:rPr>
        <w:t>Termo de Depósito</w:t>
      </w:r>
      <w:r w:rsidRPr="008E1863">
        <w:rPr>
          <w:sz w:val="20"/>
          <w:szCs w:val="20"/>
        </w:rPr>
        <w:t xml:space="preserve"> é de CINCO (5) anos, a partir da data da última assinatura, podendo ser renovado.</w:t>
      </w:r>
    </w:p>
    <w:p w14:paraId="4E3E7376"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A vigência tratada em 16 refere-se unicamente ao presente </w:t>
      </w:r>
      <w:r w:rsidRPr="008E1863">
        <w:rPr>
          <w:b/>
          <w:bCs/>
          <w:sz w:val="20"/>
          <w:szCs w:val="20"/>
        </w:rPr>
        <w:t>Termo de Depósito</w:t>
      </w:r>
      <w:r w:rsidRPr="008E1863">
        <w:rPr>
          <w:sz w:val="20"/>
          <w:szCs w:val="20"/>
        </w:rPr>
        <w:t xml:space="preserve"> e não quanto à guarda do MATERIAL BIOLÓGICO, cuja responsabilidade é definitivamente transferida para a COLTRYP, com exceção do </w:t>
      </w:r>
      <w:r w:rsidRPr="008E1863">
        <w:rPr>
          <w:b/>
          <w:bCs/>
          <w:sz w:val="20"/>
          <w:szCs w:val="20"/>
        </w:rPr>
        <w:t>Depósito Fechado</w:t>
      </w:r>
      <w:r w:rsidRPr="008E1863">
        <w:rPr>
          <w:sz w:val="20"/>
          <w:szCs w:val="20"/>
        </w:rPr>
        <w:t>.</w:t>
      </w:r>
    </w:p>
    <w:p w14:paraId="4CE04B36"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As partes já identificadas concordam que este </w:t>
      </w:r>
      <w:r w:rsidRPr="008E1863">
        <w:rPr>
          <w:b/>
          <w:sz w:val="20"/>
          <w:szCs w:val="20"/>
        </w:rPr>
        <w:t xml:space="preserve">Termo de Depósito </w:t>
      </w:r>
      <w:r w:rsidRPr="008E1863">
        <w:rPr>
          <w:sz w:val="20"/>
          <w:szCs w:val="20"/>
        </w:rPr>
        <w:t xml:space="preserve">é a declaração completa do acordo entre a COLTRYP e o DEPOSITANTE com relação ao MATERIAL BIOLÓGICO depositado e indicado no </w:t>
      </w:r>
      <w:r w:rsidRPr="008E1863">
        <w:rPr>
          <w:b/>
          <w:bCs/>
          <w:sz w:val="20"/>
          <w:szCs w:val="20"/>
        </w:rPr>
        <w:t>Formulário para Solicitação de Depósito</w:t>
      </w:r>
      <w:r w:rsidRPr="008E1863">
        <w:rPr>
          <w:sz w:val="20"/>
          <w:szCs w:val="20"/>
        </w:rPr>
        <w:t xml:space="preserve"> (Anexo I). </w:t>
      </w:r>
    </w:p>
    <w:p w14:paraId="53B22C2F"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O DEPOSITANTE garante que está investido de todos os poderes e autoridade para firmar e cumprir as obrigações ora previstas e, ainda, que a assinatura e o cumprimento do presente </w:t>
      </w:r>
      <w:r w:rsidRPr="008E1863">
        <w:rPr>
          <w:b/>
          <w:bCs/>
          <w:sz w:val="20"/>
          <w:szCs w:val="20"/>
        </w:rPr>
        <w:t>Termo de Depósito</w:t>
      </w:r>
      <w:r w:rsidRPr="008E1863">
        <w:rPr>
          <w:sz w:val="20"/>
          <w:szCs w:val="20"/>
        </w:rPr>
        <w:t xml:space="preserve"> não constituem violação de direitos de terceiros, lei ou regulamento aplicável, ou, ainda, violação, descumprimento ou inadimplemento de qualquer termo, instrumento ou documento do qual seja parte.</w:t>
      </w:r>
    </w:p>
    <w:p w14:paraId="7555F18B"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rPr>
      </w:pPr>
      <w:r w:rsidRPr="008E1863">
        <w:rPr>
          <w:sz w:val="20"/>
          <w:szCs w:val="20"/>
        </w:rPr>
        <w:t xml:space="preserve">O DEPOSITANTE leu e concorda com os termos e condições deste </w:t>
      </w:r>
      <w:r w:rsidRPr="008E1863">
        <w:rPr>
          <w:b/>
          <w:sz w:val="20"/>
          <w:szCs w:val="20"/>
        </w:rPr>
        <w:t xml:space="preserve">Termo de Depósito </w:t>
      </w:r>
      <w:r w:rsidRPr="008E1863">
        <w:rPr>
          <w:sz w:val="20"/>
          <w:szCs w:val="20"/>
        </w:rPr>
        <w:t>e declara que as informações fornecidas aqui são verdadeiras e precisas.</w:t>
      </w:r>
    </w:p>
    <w:p w14:paraId="7D2065F7" w14:textId="77777777" w:rsidR="002C68A7" w:rsidRPr="008E1863" w:rsidRDefault="002C68A7" w:rsidP="002C68A7">
      <w:pPr>
        <w:pStyle w:val="PargrafodaLista"/>
        <w:numPr>
          <w:ilvl w:val="0"/>
          <w:numId w:val="1"/>
        </w:numPr>
        <w:autoSpaceDE/>
        <w:autoSpaceDN/>
        <w:spacing w:after="160" w:line="278" w:lineRule="auto"/>
        <w:ind w:left="360"/>
        <w:jc w:val="both"/>
        <w:rPr>
          <w:sz w:val="20"/>
          <w:szCs w:val="20"/>
          <w:lang w:val="pt-PT"/>
        </w:rPr>
      </w:pPr>
      <w:r w:rsidRPr="008E1863">
        <w:rPr>
          <w:sz w:val="20"/>
          <w:szCs w:val="20"/>
          <w:lang w:val="pt-PT"/>
        </w:rPr>
        <w:t xml:space="preserve">Este </w:t>
      </w:r>
      <w:r w:rsidRPr="008E1863">
        <w:rPr>
          <w:b/>
          <w:sz w:val="20"/>
          <w:szCs w:val="20"/>
        </w:rPr>
        <w:t xml:space="preserve">Termo de Depósito </w:t>
      </w:r>
      <w:r w:rsidRPr="008E1863">
        <w:rPr>
          <w:sz w:val="20"/>
          <w:szCs w:val="20"/>
          <w:lang w:val="pt-PT"/>
        </w:rPr>
        <w:t xml:space="preserve">será regido e interpretado de acordo com as Leis do Brasil. Caso ocorra qualquer controvérsia entre as Partes relacionadas a este </w:t>
      </w:r>
      <w:r w:rsidRPr="008E1863">
        <w:rPr>
          <w:b/>
          <w:sz w:val="20"/>
          <w:szCs w:val="20"/>
        </w:rPr>
        <w:t>Termo de Depósito</w:t>
      </w:r>
      <w:r w:rsidRPr="008E1863">
        <w:rPr>
          <w:sz w:val="20"/>
          <w:szCs w:val="20"/>
          <w:lang w:val="pt-PT"/>
        </w:rPr>
        <w:t xml:space="preserve">, as Partes procurarão primeiro resolver a controvérsia de forma amigável. Caso as Partes não resolvam a controvérsia amigavelmente, a disputa será instaurada na jurisdição e país do reclamado. </w:t>
      </w:r>
    </w:p>
    <w:p w14:paraId="5EF4BA53" w14:textId="77777777" w:rsidR="002C68A7" w:rsidRPr="008E1863" w:rsidRDefault="002C68A7" w:rsidP="002C68A7">
      <w:pPr>
        <w:pStyle w:val="PargrafodaLista"/>
        <w:numPr>
          <w:ilvl w:val="0"/>
          <w:numId w:val="1"/>
        </w:numPr>
        <w:autoSpaceDE/>
        <w:autoSpaceDN/>
        <w:spacing w:after="160" w:line="278" w:lineRule="auto"/>
        <w:ind w:left="360"/>
        <w:rPr>
          <w:sz w:val="20"/>
          <w:szCs w:val="20"/>
        </w:rPr>
      </w:pPr>
      <w:r w:rsidRPr="008E1863">
        <w:rPr>
          <w:sz w:val="20"/>
          <w:szCs w:val="20"/>
        </w:rPr>
        <w:t xml:space="preserve">A COLTRYP e o DEPOSITANTE assinam este </w:t>
      </w:r>
      <w:r w:rsidRPr="008E1863">
        <w:rPr>
          <w:b/>
          <w:sz w:val="20"/>
          <w:szCs w:val="20"/>
        </w:rPr>
        <w:t>Termo de Depósito</w:t>
      </w:r>
      <w:r w:rsidRPr="008E1863">
        <w:rPr>
          <w:sz w:val="20"/>
          <w:szCs w:val="20"/>
        </w:rPr>
        <w:t xml:space="preserve"> em 02 (duas) vias originais e cada uma das partes deterá uma cópia assinada.</w:t>
      </w:r>
    </w:p>
    <w:p w14:paraId="6D9CFD42" w14:textId="77777777" w:rsidR="002C68A7" w:rsidRDefault="002C68A7" w:rsidP="002C68A7">
      <w:pPr>
        <w:rPr>
          <w:sz w:val="20"/>
          <w:szCs w:val="20"/>
        </w:rPr>
      </w:pPr>
    </w:p>
    <w:p w14:paraId="3AACB786" w14:textId="77777777" w:rsidR="002C68A7" w:rsidRPr="008E1863" w:rsidRDefault="002C68A7" w:rsidP="002C68A7">
      <w:pPr>
        <w:rPr>
          <w:sz w:val="20"/>
          <w:szCs w:val="20"/>
        </w:rPr>
      </w:pPr>
    </w:p>
    <w:tbl>
      <w:tblPr>
        <w:tblW w:w="0" w:type="auto"/>
        <w:tblLook w:val="04A0" w:firstRow="1" w:lastRow="0" w:firstColumn="1" w:lastColumn="0" w:noHBand="0" w:noVBand="1"/>
      </w:tblPr>
      <w:tblGrid>
        <w:gridCol w:w="4352"/>
        <w:gridCol w:w="4152"/>
      </w:tblGrid>
      <w:tr w:rsidR="002C68A7" w:rsidRPr="008E1863" w14:paraId="642976AE" w14:textId="77777777" w:rsidTr="00BA1816">
        <w:tc>
          <w:tcPr>
            <w:tcW w:w="4352" w:type="dxa"/>
          </w:tcPr>
          <w:p w14:paraId="0F0974E9" w14:textId="77777777" w:rsidR="002C68A7" w:rsidRPr="008E1863" w:rsidRDefault="002C68A7" w:rsidP="00BA1816">
            <w:pPr>
              <w:jc w:val="both"/>
              <w:rPr>
                <w:bCs/>
                <w:color w:val="000000"/>
                <w:sz w:val="20"/>
                <w:szCs w:val="20"/>
                <w:lang w:val="en-GB"/>
              </w:rPr>
            </w:pPr>
            <w:r w:rsidRPr="008E1863">
              <w:rPr>
                <w:bCs/>
                <w:color w:val="000000"/>
                <w:sz w:val="20"/>
                <w:szCs w:val="20"/>
                <w:lang w:val="en-GB"/>
              </w:rPr>
              <w:t xml:space="preserve">COLTRYP </w:t>
            </w:r>
          </w:p>
        </w:tc>
        <w:tc>
          <w:tcPr>
            <w:tcW w:w="4152" w:type="dxa"/>
          </w:tcPr>
          <w:p w14:paraId="78D6D154" w14:textId="77777777" w:rsidR="002C68A7" w:rsidRPr="008E1863" w:rsidRDefault="002C68A7" w:rsidP="00BA1816">
            <w:pPr>
              <w:jc w:val="both"/>
              <w:rPr>
                <w:bCs/>
                <w:color w:val="000000"/>
                <w:sz w:val="20"/>
                <w:szCs w:val="20"/>
                <w:lang w:val="en-GB"/>
              </w:rPr>
            </w:pPr>
            <w:r w:rsidRPr="008E1863">
              <w:rPr>
                <w:bCs/>
                <w:color w:val="000000"/>
                <w:sz w:val="20"/>
                <w:szCs w:val="20"/>
                <w:lang w:val="en-GB"/>
              </w:rPr>
              <w:t>DEPOSITANTE</w:t>
            </w:r>
          </w:p>
        </w:tc>
      </w:tr>
      <w:tr w:rsidR="002C68A7" w:rsidRPr="008E1863" w14:paraId="1AF474CE" w14:textId="77777777" w:rsidTr="00BA1816">
        <w:tc>
          <w:tcPr>
            <w:tcW w:w="4352" w:type="dxa"/>
          </w:tcPr>
          <w:p w14:paraId="25BAD218" w14:textId="77777777" w:rsidR="002C68A7" w:rsidRPr="008E1863" w:rsidRDefault="002C68A7" w:rsidP="00BA1816">
            <w:pPr>
              <w:jc w:val="both"/>
              <w:rPr>
                <w:bCs/>
                <w:color w:val="000000"/>
                <w:sz w:val="20"/>
                <w:szCs w:val="20"/>
                <w:lang w:val="en-GB"/>
              </w:rPr>
            </w:pPr>
            <w:r w:rsidRPr="008E1863">
              <w:rPr>
                <w:bCs/>
                <w:color w:val="000000"/>
                <w:sz w:val="20"/>
                <w:szCs w:val="20"/>
                <w:lang w:val="en-GB"/>
              </w:rPr>
              <w:t xml:space="preserve">Data: </w:t>
            </w:r>
          </w:p>
        </w:tc>
        <w:tc>
          <w:tcPr>
            <w:tcW w:w="4152" w:type="dxa"/>
          </w:tcPr>
          <w:p w14:paraId="0B1AB73E" w14:textId="77777777" w:rsidR="002C68A7" w:rsidRPr="008E1863" w:rsidRDefault="002C68A7" w:rsidP="00BA1816">
            <w:pPr>
              <w:jc w:val="both"/>
              <w:rPr>
                <w:bCs/>
                <w:color w:val="000000"/>
                <w:sz w:val="20"/>
                <w:szCs w:val="20"/>
                <w:lang w:val="en-GB"/>
              </w:rPr>
            </w:pPr>
            <w:r w:rsidRPr="008E1863">
              <w:rPr>
                <w:bCs/>
                <w:color w:val="000000"/>
                <w:sz w:val="20"/>
                <w:szCs w:val="20"/>
                <w:lang w:val="en-GB"/>
              </w:rPr>
              <w:t xml:space="preserve">Data: </w:t>
            </w:r>
          </w:p>
        </w:tc>
      </w:tr>
      <w:tr w:rsidR="002C68A7" w:rsidRPr="008E1863" w14:paraId="5DCA0D3E" w14:textId="77777777" w:rsidTr="00BA1816">
        <w:tc>
          <w:tcPr>
            <w:tcW w:w="4352" w:type="dxa"/>
          </w:tcPr>
          <w:p w14:paraId="2F31CDEA" w14:textId="77777777" w:rsidR="002C68A7" w:rsidRPr="008E1863" w:rsidRDefault="002C68A7" w:rsidP="00BA1816">
            <w:pPr>
              <w:jc w:val="both"/>
              <w:rPr>
                <w:bCs/>
                <w:color w:val="000000"/>
                <w:sz w:val="20"/>
                <w:szCs w:val="20"/>
                <w:lang w:val="en-GB"/>
              </w:rPr>
            </w:pPr>
            <w:r w:rsidRPr="008E1863">
              <w:rPr>
                <w:bCs/>
                <w:color w:val="000000"/>
                <w:sz w:val="20"/>
                <w:szCs w:val="20"/>
                <w:lang w:val="en-GB"/>
              </w:rPr>
              <w:t xml:space="preserve">Assinatura: </w:t>
            </w:r>
          </w:p>
        </w:tc>
        <w:tc>
          <w:tcPr>
            <w:tcW w:w="4152" w:type="dxa"/>
          </w:tcPr>
          <w:p w14:paraId="24B56400" w14:textId="77777777" w:rsidR="002C68A7" w:rsidRPr="008E1863" w:rsidRDefault="002C68A7" w:rsidP="00BA1816">
            <w:pPr>
              <w:jc w:val="both"/>
              <w:rPr>
                <w:bCs/>
                <w:color w:val="000000"/>
                <w:sz w:val="20"/>
                <w:szCs w:val="20"/>
                <w:lang w:val="en-GB"/>
              </w:rPr>
            </w:pPr>
            <w:r w:rsidRPr="008E1863">
              <w:rPr>
                <w:bCs/>
                <w:color w:val="000000"/>
                <w:sz w:val="20"/>
                <w:szCs w:val="20"/>
                <w:lang w:val="en-GB"/>
              </w:rPr>
              <w:t xml:space="preserve">Assinatura: </w:t>
            </w:r>
          </w:p>
        </w:tc>
      </w:tr>
      <w:tr w:rsidR="002C68A7" w:rsidRPr="008E1863" w14:paraId="3E88737E" w14:textId="77777777" w:rsidTr="00BA1816">
        <w:tc>
          <w:tcPr>
            <w:tcW w:w="4352" w:type="dxa"/>
          </w:tcPr>
          <w:p w14:paraId="2B6AFB09" w14:textId="77777777" w:rsidR="002C68A7" w:rsidRPr="008E1863" w:rsidRDefault="002C68A7" w:rsidP="00BA1816">
            <w:pPr>
              <w:jc w:val="both"/>
              <w:rPr>
                <w:bCs/>
                <w:color w:val="000000"/>
                <w:sz w:val="20"/>
                <w:szCs w:val="20"/>
                <w:lang w:val="en-GB"/>
              </w:rPr>
            </w:pPr>
            <w:r w:rsidRPr="008E1863">
              <w:rPr>
                <w:bCs/>
                <w:color w:val="000000"/>
                <w:sz w:val="20"/>
                <w:szCs w:val="20"/>
                <w:lang w:val="en-GB"/>
              </w:rPr>
              <w:t>Nome:</w:t>
            </w:r>
          </w:p>
          <w:p w14:paraId="6078D098" w14:textId="0AA1C033" w:rsidR="002C68A7" w:rsidRPr="008E1863" w:rsidRDefault="002C68A7" w:rsidP="007F2AB5">
            <w:pPr>
              <w:spacing w:before="120"/>
              <w:jc w:val="both"/>
              <w:rPr>
                <w:bCs/>
                <w:color w:val="000000"/>
                <w:sz w:val="20"/>
                <w:szCs w:val="20"/>
                <w:lang w:val="en-GB"/>
              </w:rPr>
            </w:pPr>
            <w:r w:rsidRPr="008E1863">
              <w:rPr>
                <w:bCs/>
                <w:color w:val="000000"/>
                <w:sz w:val="20"/>
                <w:szCs w:val="20"/>
                <w:lang w:val="en-GB"/>
              </w:rPr>
              <w:t>Cargo:</w:t>
            </w:r>
          </w:p>
        </w:tc>
        <w:tc>
          <w:tcPr>
            <w:tcW w:w="4152" w:type="dxa"/>
          </w:tcPr>
          <w:p w14:paraId="15E746B7" w14:textId="77777777" w:rsidR="002C68A7" w:rsidRPr="008E1863" w:rsidRDefault="002C68A7" w:rsidP="00BA1816">
            <w:pPr>
              <w:jc w:val="both"/>
              <w:rPr>
                <w:bCs/>
                <w:color w:val="000000"/>
                <w:sz w:val="20"/>
                <w:szCs w:val="20"/>
                <w:lang w:val="en-GB"/>
              </w:rPr>
            </w:pPr>
            <w:r w:rsidRPr="008E1863">
              <w:rPr>
                <w:bCs/>
                <w:color w:val="000000"/>
                <w:sz w:val="20"/>
                <w:szCs w:val="20"/>
                <w:lang w:val="en-GB"/>
              </w:rPr>
              <w:t>Nome:</w:t>
            </w:r>
          </w:p>
          <w:p w14:paraId="649098BE" w14:textId="77777777" w:rsidR="002C68A7" w:rsidRPr="008E1863" w:rsidRDefault="002C68A7" w:rsidP="00BA1816">
            <w:pPr>
              <w:jc w:val="both"/>
              <w:rPr>
                <w:bCs/>
                <w:color w:val="000000"/>
                <w:sz w:val="20"/>
                <w:szCs w:val="20"/>
                <w:lang w:val="en-GB"/>
              </w:rPr>
            </w:pPr>
            <w:r w:rsidRPr="008E1863">
              <w:rPr>
                <w:bCs/>
                <w:color w:val="000000"/>
                <w:sz w:val="20"/>
                <w:szCs w:val="20"/>
                <w:lang w:val="en-GB"/>
              </w:rPr>
              <w:t>Cargo:</w:t>
            </w:r>
          </w:p>
          <w:p w14:paraId="1A40AF0E" w14:textId="77777777" w:rsidR="002C68A7" w:rsidRPr="008E1863" w:rsidRDefault="002C68A7" w:rsidP="00BA1816">
            <w:pPr>
              <w:jc w:val="both"/>
              <w:rPr>
                <w:bCs/>
                <w:color w:val="000000"/>
                <w:sz w:val="20"/>
                <w:szCs w:val="20"/>
                <w:lang w:val="en-GB"/>
              </w:rPr>
            </w:pPr>
          </w:p>
        </w:tc>
      </w:tr>
    </w:tbl>
    <w:p w14:paraId="48C64D90" w14:textId="43458D08" w:rsidR="00217976" w:rsidRDefault="00217976">
      <w:pPr>
        <w:autoSpaceDE/>
        <w:autoSpaceDN/>
        <w:spacing w:after="160" w:line="278" w:lineRule="auto"/>
      </w:pPr>
    </w:p>
    <w:p w14:paraId="600EA118" w14:textId="77777777" w:rsidR="002C68A7" w:rsidRDefault="002C68A7">
      <w:pPr>
        <w:autoSpaceDE/>
        <w:autoSpaceDN/>
        <w:spacing w:after="160" w:line="278" w:lineRule="auto"/>
      </w:pPr>
    </w:p>
    <w:p w14:paraId="3CCD9FAB" w14:textId="77777777" w:rsidR="002C68A7" w:rsidRDefault="002C68A7">
      <w:pPr>
        <w:autoSpaceDE/>
        <w:autoSpaceDN/>
        <w:spacing w:after="160" w:line="278" w:lineRule="auto"/>
      </w:pPr>
    </w:p>
    <w:p w14:paraId="59081148" w14:textId="77777777" w:rsidR="002C68A7" w:rsidRDefault="002C68A7">
      <w:pPr>
        <w:autoSpaceDE/>
        <w:autoSpaceDN/>
        <w:spacing w:after="160" w:line="278" w:lineRule="auto"/>
      </w:pPr>
    </w:p>
    <w:p w14:paraId="0289B988" w14:textId="77777777" w:rsidR="002C68A7" w:rsidRDefault="002C68A7">
      <w:pPr>
        <w:autoSpaceDE/>
        <w:autoSpaceDN/>
        <w:spacing w:after="160" w:line="278" w:lineRule="auto"/>
      </w:pPr>
    </w:p>
    <w:p w14:paraId="144F18D8" w14:textId="77777777" w:rsidR="002C68A7" w:rsidRDefault="002C68A7">
      <w:pPr>
        <w:autoSpaceDE/>
        <w:autoSpaceDN/>
        <w:spacing w:after="160" w:line="278" w:lineRule="auto"/>
      </w:pPr>
    </w:p>
    <w:p w14:paraId="6C2140FA" w14:textId="77777777" w:rsidR="002C68A7" w:rsidRDefault="002C68A7">
      <w:pPr>
        <w:autoSpaceDE/>
        <w:autoSpaceDN/>
        <w:spacing w:after="160" w:line="278" w:lineRule="auto"/>
      </w:pPr>
    </w:p>
    <w:p w14:paraId="7D0A12BF" w14:textId="77777777" w:rsidR="003D4005" w:rsidRDefault="003D4005"/>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3D4005" w:rsidRPr="005F1B6C" w14:paraId="4AE2B29C" w14:textId="77777777" w:rsidTr="005E6FD1">
        <w:trPr>
          <w:trHeight w:val="240"/>
        </w:trPr>
        <w:tc>
          <w:tcPr>
            <w:tcW w:w="9639" w:type="dxa"/>
            <w:vAlign w:val="center"/>
          </w:tcPr>
          <w:p w14:paraId="40F9D164" w14:textId="0ABB8852" w:rsidR="003D4005" w:rsidRPr="005F1B6C" w:rsidRDefault="003D4005" w:rsidP="005E6FD1">
            <w:pPr>
              <w:jc w:val="center"/>
              <w:rPr>
                <w:rFonts w:ascii="Arial" w:hAnsi="Arial" w:cs="Arial"/>
                <w:b/>
                <w:sz w:val="20"/>
                <w:szCs w:val="20"/>
              </w:rPr>
            </w:pPr>
            <w:r w:rsidRPr="005F1B6C">
              <w:rPr>
                <w:rFonts w:ascii="Arial" w:hAnsi="Arial" w:cs="Arial"/>
                <w:b/>
                <w:sz w:val="20"/>
                <w:szCs w:val="20"/>
              </w:rPr>
              <w:t>FORMULÁRIO PARA SOLICITA</w:t>
            </w:r>
            <w:r>
              <w:rPr>
                <w:rFonts w:ascii="Arial" w:hAnsi="Arial" w:cs="Arial"/>
                <w:b/>
                <w:sz w:val="20"/>
                <w:szCs w:val="20"/>
              </w:rPr>
              <w:t xml:space="preserve">ÇÃO DE </w:t>
            </w:r>
            <w:r w:rsidRPr="005F1B6C">
              <w:rPr>
                <w:rFonts w:ascii="Arial" w:hAnsi="Arial" w:cs="Arial"/>
                <w:b/>
                <w:sz w:val="20"/>
                <w:szCs w:val="20"/>
              </w:rPr>
              <w:t>DEPÓSITO</w:t>
            </w:r>
          </w:p>
        </w:tc>
      </w:tr>
    </w:tbl>
    <w:p w14:paraId="75EAD6DF" w14:textId="77777777" w:rsidR="003D4005" w:rsidRPr="005F1B6C" w:rsidRDefault="003D4005" w:rsidP="003D4005">
      <w:pPr>
        <w:tabs>
          <w:tab w:val="center" w:pos="4252"/>
          <w:tab w:val="left" w:pos="5685"/>
        </w:tabs>
        <w:rPr>
          <w:rFonts w:ascii="Arial" w:hAnsi="Arial" w:cs="Arial"/>
          <w:b/>
          <w:sz w:val="20"/>
          <w:szCs w:val="20"/>
        </w:rPr>
      </w:pPr>
      <w:r w:rsidRPr="005F1B6C">
        <w:rPr>
          <w:rFonts w:ascii="Arial" w:hAnsi="Arial" w:cs="Arial"/>
          <w:b/>
          <w:sz w:val="20"/>
          <w:szCs w:val="20"/>
        </w:rPr>
        <w:tab/>
      </w:r>
    </w:p>
    <w:p w14:paraId="4D421ECC" w14:textId="77777777" w:rsidR="003D4005" w:rsidRPr="005F1B6C" w:rsidRDefault="003D4005" w:rsidP="003D4005">
      <w:pPr>
        <w:tabs>
          <w:tab w:val="center" w:pos="4252"/>
          <w:tab w:val="left" w:pos="5685"/>
        </w:tabs>
        <w:jc w:val="center"/>
        <w:rPr>
          <w:rFonts w:ascii="Arial" w:hAnsi="Arial" w:cs="Arial"/>
          <w:sz w:val="20"/>
          <w:szCs w:val="20"/>
        </w:rPr>
      </w:pPr>
      <w:r w:rsidRPr="005F1B6C">
        <w:rPr>
          <w:rFonts w:ascii="Arial" w:hAnsi="Arial" w:cs="Arial"/>
          <w:sz w:val="20"/>
          <w:szCs w:val="20"/>
        </w:rPr>
        <w:t>Nº da Solicitação</w:t>
      </w:r>
      <w:r>
        <w:rPr>
          <w:rFonts w:ascii="Arial" w:hAnsi="Arial" w:cs="Arial"/>
          <w:sz w:val="20"/>
          <w:szCs w:val="20"/>
        </w:rPr>
        <w:t>______________</w:t>
      </w:r>
      <w:r w:rsidRPr="005F1B6C">
        <w:rPr>
          <w:rFonts w:ascii="Arial" w:hAnsi="Arial" w:cs="Arial"/>
          <w:sz w:val="20"/>
          <w:szCs w:val="20"/>
        </w:rPr>
        <w:t xml:space="preserve"> </w:t>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r w:rsidRPr="005F1B6C">
        <w:rPr>
          <w:rFonts w:ascii="Arial" w:hAnsi="Arial" w:cs="Arial"/>
          <w:sz w:val="20"/>
          <w:szCs w:val="20"/>
        </w:rPr>
        <w:softHyphen/>
      </w:r>
    </w:p>
    <w:p w14:paraId="7CA466A0" w14:textId="77777777" w:rsidR="003D4005" w:rsidRPr="005F1B6C" w:rsidRDefault="003D4005" w:rsidP="003D4005">
      <w:pPr>
        <w:tabs>
          <w:tab w:val="center" w:pos="4252"/>
          <w:tab w:val="left" w:pos="5685"/>
        </w:tabs>
        <w:jc w:val="center"/>
        <w:rPr>
          <w:rFonts w:ascii="Arial" w:hAnsi="Arial" w:cs="Arial"/>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3D4005" w:rsidRPr="005F1B6C" w14:paraId="4A9075A4" w14:textId="77777777" w:rsidTr="005E6FD1">
        <w:trPr>
          <w:trHeight w:val="313"/>
        </w:trPr>
        <w:tc>
          <w:tcPr>
            <w:tcW w:w="9639" w:type="dxa"/>
            <w:vAlign w:val="center"/>
          </w:tcPr>
          <w:p w14:paraId="4A020541" w14:textId="77777777" w:rsidR="003D4005" w:rsidRPr="005F1B6C" w:rsidRDefault="003D4005" w:rsidP="005E6FD1">
            <w:pPr>
              <w:rPr>
                <w:rFonts w:ascii="Arial" w:hAnsi="Arial" w:cs="Arial"/>
                <w:b/>
                <w:sz w:val="20"/>
                <w:szCs w:val="20"/>
              </w:rPr>
            </w:pPr>
            <w:r w:rsidRPr="005F1B6C">
              <w:rPr>
                <w:rFonts w:ascii="Arial" w:hAnsi="Arial" w:cs="Arial"/>
                <w:b/>
                <w:sz w:val="20"/>
                <w:szCs w:val="20"/>
              </w:rPr>
              <w:t>DADOS DO SOLICITANTE</w:t>
            </w:r>
          </w:p>
        </w:tc>
      </w:tr>
      <w:tr w:rsidR="003D4005" w:rsidRPr="005F1B6C" w14:paraId="014900B6" w14:textId="77777777" w:rsidTr="005E6FD1">
        <w:trPr>
          <w:trHeight w:val="313"/>
        </w:trPr>
        <w:tc>
          <w:tcPr>
            <w:tcW w:w="9639" w:type="dxa"/>
            <w:vAlign w:val="center"/>
          </w:tcPr>
          <w:p w14:paraId="22FDE50E" w14:textId="731FBDA9" w:rsidR="003D4005" w:rsidRPr="005F1B6C" w:rsidRDefault="003D4005" w:rsidP="005E6FD1">
            <w:pPr>
              <w:rPr>
                <w:rFonts w:ascii="Arial" w:hAnsi="Arial" w:cs="Arial"/>
                <w:sz w:val="20"/>
                <w:szCs w:val="20"/>
              </w:rPr>
            </w:pPr>
            <w:r w:rsidRPr="005F1B6C">
              <w:rPr>
                <w:rFonts w:ascii="Arial" w:hAnsi="Arial" w:cs="Arial"/>
                <w:sz w:val="20"/>
                <w:szCs w:val="20"/>
              </w:rPr>
              <w:t>Nome:</w:t>
            </w:r>
            <w:r w:rsidR="003617A1">
              <w:rPr>
                <w:rFonts w:ascii="Arial" w:hAnsi="Arial" w:cs="Arial"/>
                <w:sz w:val="20"/>
                <w:szCs w:val="20"/>
              </w:rPr>
              <w:t xml:space="preserve"> </w:t>
            </w:r>
          </w:p>
        </w:tc>
      </w:tr>
      <w:tr w:rsidR="003D4005" w:rsidRPr="005F1B6C" w14:paraId="51545258" w14:textId="77777777" w:rsidTr="005E6FD1">
        <w:trPr>
          <w:trHeight w:val="313"/>
        </w:trPr>
        <w:tc>
          <w:tcPr>
            <w:tcW w:w="9639" w:type="dxa"/>
            <w:vAlign w:val="center"/>
          </w:tcPr>
          <w:p w14:paraId="68AD098D" w14:textId="23BBE585" w:rsidR="003D4005" w:rsidRPr="005F1B6C" w:rsidRDefault="003D4005" w:rsidP="005E6FD1">
            <w:pPr>
              <w:rPr>
                <w:rFonts w:ascii="Arial" w:hAnsi="Arial" w:cs="Arial"/>
                <w:sz w:val="20"/>
                <w:szCs w:val="20"/>
              </w:rPr>
            </w:pPr>
            <w:r w:rsidRPr="005F1B6C">
              <w:rPr>
                <w:rFonts w:ascii="Arial" w:hAnsi="Arial" w:cs="Arial"/>
                <w:sz w:val="20"/>
                <w:szCs w:val="20"/>
              </w:rPr>
              <w:t>Cargo:</w:t>
            </w:r>
            <w:r w:rsidR="003617A1">
              <w:rPr>
                <w:rFonts w:ascii="Arial" w:hAnsi="Arial" w:cs="Arial"/>
                <w:sz w:val="20"/>
                <w:szCs w:val="20"/>
              </w:rPr>
              <w:t xml:space="preserve"> </w:t>
            </w:r>
          </w:p>
        </w:tc>
      </w:tr>
      <w:tr w:rsidR="003D4005" w:rsidRPr="005F1B6C" w14:paraId="1D0B62F9" w14:textId="77777777" w:rsidTr="005E6FD1">
        <w:trPr>
          <w:trHeight w:val="313"/>
        </w:trPr>
        <w:tc>
          <w:tcPr>
            <w:tcW w:w="9639" w:type="dxa"/>
            <w:vAlign w:val="center"/>
          </w:tcPr>
          <w:p w14:paraId="2AE7E365" w14:textId="7A60F328" w:rsidR="003D4005" w:rsidRPr="005F1B6C" w:rsidRDefault="003D4005" w:rsidP="005E6FD1">
            <w:pPr>
              <w:rPr>
                <w:rFonts w:ascii="Arial" w:hAnsi="Arial" w:cs="Arial"/>
                <w:sz w:val="20"/>
                <w:szCs w:val="20"/>
              </w:rPr>
            </w:pPr>
            <w:r w:rsidRPr="005F1B6C">
              <w:rPr>
                <w:rFonts w:ascii="Arial" w:hAnsi="Arial" w:cs="Arial"/>
                <w:sz w:val="20"/>
                <w:szCs w:val="20"/>
              </w:rPr>
              <w:t>Laboratório / Departamento:</w:t>
            </w:r>
            <w:r w:rsidR="003617A1">
              <w:rPr>
                <w:rFonts w:ascii="Arial" w:hAnsi="Arial" w:cs="Arial"/>
                <w:sz w:val="20"/>
                <w:szCs w:val="20"/>
              </w:rPr>
              <w:t xml:space="preserve"> </w:t>
            </w:r>
          </w:p>
        </w:tc>
      </w:tr>
      <w:tr w:rsidR="003D4005" w:rsidRPr="005F1B6C" w14:paraId="3FCC40D2" w14:textId="77777777" w:rsidTr="005E6FD1">
        <w:trPr>
          <w:trHeight w:val="313"/>
        </w:trPr>
        <w:tc>
          <w:tcPr>
            <w:tcW w:w="9639" w:type="dxa"/>
            <w:vAlign w:val="center"/>
          </w:tcPr>
          <w:p w14:paraId="58E0B6A8" w14:textId="745D4F8C" w:rsidR="003D4005" w:rsidRPr="005F1B6C" w:rsidRDefault="003D4005" w:rsidP="005E6FD1">
            <w:pPr>
              <w:rPr>
                <w:rFonts w:ascii="Arial" w:hAnsi="Arial" w:cs="Arial"/>
                <w:sz w:val="20"/>
                <w:szCs w:val="20"/>
              </w:rPr>
            </w:pPr>
            <w:r w:rsidRPr="005F1B6C">
              <w:rPr>
                <w:rFonts w:ascii="Arial" w:hAnsi="Arial" w:cs="Arial"/>
                <w:sz w:val="20"/>
                <w:szCs w:val="20"/>
              </w:rPr>
              <w:t>Instituição:</w:t>
            </w:r>
            <w:r w:rsidR="003617A1">
              <w:rPr>
                <w:rFonts w:ascii="Arial" w:hAnsi="Arial" w:cs="Arial"/>
                <w:sz w:val="20"/>
                <w:szCs w:val="20"/>
              </w:rPr>
              <w:t xml:space="preserve"> </w:t>
            </w:r>
          </w:p>
        </w:tc>
      </w:tr>
      <w:tr w:rsidR="003D4005" w:rsidRPr="005F1B6C" w14:paraId="2E4F6C2F" w14:textId="77777777" w:rsidTr="005E6FD1">
        <w:trPr>
          <w:trHeight w:val="313"/>
        </w:trPr>
        <w:tc>
          <w:tcPr>
            <w:tcW w:w="9639" w:type="dxa"/>
            <w:vAlign w:val="center"/>
          </w:tcPr>
          <w:p w14:paraId="75DCBE8D" w14:textId="3AC19E2D" w:rsidR="003617A1" w:rsidRPr="003617A1" w:rsidRDefault="003D4005" w:rsidP="003617A1">
            <w:pPr>
              <w:rPr>
                <w:rFonts w:ascii="Arial" w:hAnsi="Arial" w:cs="Arial"/>
                <w:sz w:val="20"/>
                <w:szCs w:val="20"/>
              </w:rPr>
            </w:pPr>
            <w:r w:rsidRPr="005F1B6C">
              <w:rPr>
                <w:rFonts w:ascii="Arial" w:hAnsi="Arial" w:cs="Arial"/>
                <w:sz w:val="20"/>
                <w:szCs w:val="20"/>
              </w:rPr>
              <w:t>Documento de Identificação:</w:t>
            </w:r>
            <w:r w:rsidR="003617A1">
              <w:rPr>
                <w:rFonts w:ascii="Arial" w:hAnsi="Arial" w:cs="Arial"/>
                <w:sz w:val="20"/>
                <w:szCs w:val="20"/>
              </w:rPr>
              <w:t xml:space="preserve"> </w:t>
            </w:r>
          </w:p>
          <w:p w14:paraId="19DF8073" w14:textId="269E3F95" w:rsidR="003D4005" w:rsidRPr="005F1B6C" w:rsidRDefault="003617A1" w:rsidP="005E6FD1">
            <w:pPr>
              <w:rPr>
                <w:rFonts w:ascii="Arial" w:hAnsi="Arial" w:cs="Arial"/>
                <w:sz w:val="20"/>
                <w:szCs w:val="20"/>
              </w:rPr>
            </w:pPr>
            <w:r w:rsidRPr="00CA4B61">
              <w:rPr>
                <w:rFonts w:ascii="Arial" w:hAnsi="Arial" w:cs="Arial"/>
                <w:sz w:val="16"/>
                <w:szCs w:val="16"/>
              </w:rPr>
              <w:t>(tipo, número e órgão emissor)</w:t>
            </w:r>
          </w:p>
        </w:tc>
      </w:tr>
      <w:tr w:rsidR="003D4005" w:rsidRPr="005F1B6C" w14:paraId="748DEE64" w14:textId="77777777" w:rsidTr="005E6FD1">
        <w:trPr>
          <w:trHeight w:val="313"/>
        </w:trPr>
        <w:tc>
          <w:tcPr>
            <w:tcW w:w="9639" w:type="dxa"/>
            <w:vAlign w:val="center"/>
          </w:tcPr>
          <w:p w14:paraId="37F60797" w14:textId="30DE08FA" w:rsidR="003D4005" w:rsidRPr="005F1B6C" w:rsidRDefault="003D4005" w:rsidP="005E6FD1">
            <w:pPr>
              <w:tabs>
                <w:tab w:val="left" w:pos="1245"/>
              </w:tabs>
              <w:rPr>
                <w:rFonts w:ascii="Arial" w:hAnsi="Arial" w:cs="Arial"/>
                <w:sz w:val="20"/>
                <w:szCs w:val="20"/>
              </w:rPr>
            </w:pPr>
            <w:r w:rsidRPr="005F1B6C">
              <w:rPr>
                <w:rFonts w:ascii="Arial" w:hAnsi="Arial" w:cs="Arial"/>
                <w:sz w:val="20"/>
                <w:szCs w:val="20"/>
              </w:rPr>
              <w:t>Endereço</w:t>
            </w:r>
            <w:r>
              <w:rPr>
                <w:rFonts w:ascii="Arial" w:hAnsi="Arial" w:cs="Arial"/>
                <w:sz w:val="20"/>
                <w:szCs w:val="20"/>
              </w:rPr>
              <w:t xml:space="preserve"> </w:t>
            </w:r>
            <w:r w:rsidR="003617A1">
              <w:rPr>
                <w:rFonts w:ascii="Arial" w:hAnsi="Arial" w:cs="Arial"/>
                <w:sz w:val="20"/>
                <w:szCs w:val="20"/>
              </w:rPr>
              <w:t xml:space="preserve">Institucional: </w:t>
            </w:r>
          </w:p>
        </w:tc>
      </w:tr>
      <w:tr w:rsidR="003D4005" w:rsidRPr="005F1B6C" w14:paraId="75CECBB5" w14:textId="77777777" w:rsidTr="005E6FD1">
        <w:trPr>
          <w:trHeight w:val="313"/>
        </w:trPr>
        <w:tc>
          <w:tcPr>
            <w:tcW w:w="9639" w:type="dxa"/>
            <w:vAlign w:val="center"/>
          </w:tcPr>
          <w:p w14:paraId="03FF578F" w14:textId="510B367C" w:rsidR="003D4005" w:rsidRPr="00291303" w:rsidRDefault="003D4005" w:rsidP="005E6FD1">
            <w:pPr>
              <w:rPr>
                <w:rFonts w:ascii="Arial" w:hAnsi="Arial" w:cs="Arial"/>
                <w:sz w:val="20"/>
                <w:szCs w:val="20"/>
              </w:rPr>
            </w:pPr>
            <w:r w:rsidRPr="00291303">
              <w:rPr>
                <w:rFonts w:ascii="Arial" w:hAnsi="Arial" w:cs="Arial"/>
                <w:sz w:val="20"/>
                <w:szCs w:val="20"/>
              </w:rPr>
              <w:t>Endereço eletrônico Institucional:</w:t>
            </w:r>
            <w:r w:rsidR="003617A1" w:rsidRPr="00291303">
              <w:rPr>
                <w:rFonts w:ascii="Arial" w:hAnsi="Arial" w:cs="Arial"/>
                <w:sz w:val="20"/>
                <w:szCs w:val="20"/>
              </w:rPr>
              <w:t xml:space="preserve"> </w:t>
            </w:r>
          </w:p>
        </w:tc>
      </w:tr>
      <w:tr w:rsidR="003D4005" w:rsidRPr="005F1B6C" w14:paraId="0CB2594E" w14:textId="77777777" w:rsidTr="005E6FD1">
        <w:trPr>
          <w:trHeight w:val="313"/>
        </w:trPr>
        <w:tc>
          <w:tcPr>
            <w:tcW w:w="9639" w:type="dxa"/>
            <w:vAlign w:val="center"/>
          </w:tcPr>
          <w:p w14:paraId="1969D8E4" w14:textId="363620D1" w:rsidR="003D4005" w:rsidRPr="005F1B6C" w:rsidRDefault="003D4005" w:rsidP="005E6FD1">
            <w:pPr>
              <w:rPr>
                <w:rFonts w:ascii="Arial" w:hAnsi="Arial" w:cs="Arial"/>
                <w:sz w:val="20"/>
                <w:szCs w:val="20"/>
              </w:rPr>
            </w:pPr>
            <w:r w:rsidRPr="005F1B6C">
              <w:rPr>
                <w:rFonts w:ascii="Arial" w:hAnsi="Arial" w:cs="Arial"/>
                <w:sz w:val="20"/>
                <w:szCs w:val="20"/>
              </w:rPr>
              <w:t>Telefone e/ou Fax:</w:t>
            </w:r>
            <w:r w:rsidR="003617A1">
              <w:rPr>
                <w:rFonts w:ascii="Arial" w:hAnsi="Arial" w:cs="Arial"/>
                <w:sz w:val="20"/>
                <w:szCs w:val="20"/>
              </w:rPr>
              <w:t xml:space="preserve"> </w:t>
            </w:r>
          </w:p>
        </w:tc>
      </w:tr>
      <w:tr w:rsidR="003D4005" w:rsidRPr="005F1B6C" w14:paraId="1CC471BF" w14:textId="77777777" w:rsidTr="00937695">
        <w:trPr>
          <w:trHeight w:val="313"/>
        </w:trPr>
        <w:tc>
          <w:tcPr>
            <w:tcW w:w="9639" w:type="dxa"/>
            <w:tcBorders>
              <w:bottom w:val="single" w:sz="4" w:space="0" w:color="auto"/>
            </w:tcBorders>
            <w:vAlign w:val="center"/>
          </w:tcPr>
          <w:p w14:paraId="3118BAD6" w14:textId="7FE2E69B" w:rsidR="003D4005" w:rsidRPr="005F1B6C" w:rsidRDefault="003D4005" w:rsidP="005E6FD1">
            <w:pPr>
              <w:rPr>
                <w:rFonts w:ascii="Arial" w:hAnsi="Arial" w:cs="Arial"/>
                <w:sz w:val="20"/>
                <w:szCs w:val="20"/>
              </w:rPr>
            </w:pPr>
            <w:r w:rsidRPr="005F1B6C">
              <w:rPr>
                <w:rFonts w:ascii="Arial" w:hAnsi="Arial" w:cs="Arial"/>
                <w:sz w:val="20"/>
                <w:szCs w:val="20"/>
              </w:rPr>
              <w:t>Assinatura</w:t>
            </w:r>
            <w:r w:rsidR="00937695">
              <w:rPr>
                <w:rFonts w:ascii="Arial" w:hAnsi="Arial" w:cs="Arial"/>
                <w:sz w:val="20"/>
                <w:szCs w:val="20"/>
              </w:rPr>
              <w:t>*</w:t>
            </w:r>
            <w:r w:rsidRPr="005F1B6C">
              <w:rPr>
                <w:rFonts w:ascii="Arial" w:hAnsi="Arial" w:cs="Arial"/>
                <w:sz w:val="20"/>
                <w:szCs w:val="20"/>
              </w:rPr>
              <w:t>:</w:t>
            </w:r>
          </w:p>
        </w:tc>
      </w:tr>
      <w:tr w:rsidR="00937695" w:rsidRPr="005F1B6C" w14:paraId="1D8B6D5B" w14:textId="77777777" w:rsidTr="00937695">
        <w:trPr>
          <w:trHeight w:val="313"/>
        </w:trPr>
        <w:tc>
          <w:tcPr>
            <w:tcW w:w="9639" w:type="dxa"/>
            <w:tcBorders>
              <w:top w:val="single" w:sz="4" w:space="0" w:color="auto"/>
              <w:left w:val="nil"/>
              <w:bottom w:val="nil"/>
              <w:right w:val="nil"/>
            </w:tcBorders>
            <w:vAlign w:val="center"/>
          </w:tcPr>
          <w:p w14:paraId="5F641521" w14:textId="52E87EFE" w:rsidR="00937695" w:rsidRPr="005F1B6C" w:rsidRDefault="00937695" w:rsidP="005E6FD1">
            <w:pPr>
              <w:rPr>
                <w:rFonts w:ascii="Arial" w:hAnsi="Arial" w:cs="Arial"/>
                <w:sz w:val="20"/>
                <w:szCs w:val="20"/>
              </w:rPr>
            </w:pPr>
            <w:r>
              <w:rPr>
                <w:rFonts w:ascii="Arial" w:hAnsi="Arial" w:cs="Arial"/>
                <w:sz w:val="20"/>
                <w:szCs w:val="20"/>
              </w:rPr>
              <w:t>*</w:t>
            </w:r>
            <w:r>
              <w:rPr>
                <w:rFonts w:ascii="Arial" w:hAnsi="Arial" w:cs="Arial"/>
                <w:sz w:val="16"/>
                <w:szCs w:val="16"/>
              </w:rPr>
              <w:t>O documento pode ser assinado digitalmente pelo Portal Gov.br</w:t>
            </w:r>
          </w:p>
        </w:tc>
      </w:tr>
    </w:tbl>
    <w:p w14:paraId="374C633C" w14:textId="77777777" w:rsidR="003D4005" w:rsidRDefault="003D4005" w:rsidP="003D4005">
      <w:pPr>
        <w:jc w:val="center"/>
        <w:rPr>
          <w:rFonts w:ascii="Arial" w:hAnsi="Arial" w:cs="Arial"/>
          <w:sz w:val="20"/>
          <w:szCs w:val="20"/>
        </w:rPr>
      </w:pPr>
    </w:p>
    <w:p w14:paraId="6F4F4905" w14:textId="77777777" w:rsidR="00473309" w:rsidRDefault="00473309" w:rsidP="003D4005">
      <w:pPr>
        <w:jc w:val="center"/>
        <w:rPr>
          <w:rFonts w:ascii="Arial" w:hAnsi="Arial" w:cs="Arial"/>
          <w:sz w:val="20"/>
          <w:szCs w:val="20"/>
        </w:rPr>
      </w:pPr>
    </w:p>
    <w:p w14:paraId="5AA3F153" w14:textId="77777777" w:rsidR="00473309" w:rsidRPr="005F1B6C" w:rsidRDefault="00473309" w:rsidP="003D4005">
      <w:pPr>
        <w:jc w:val="center"/>
        <w:rPr>
          <w:rFonts w:ascii="Arial" w:hAnsi="Arial" w:cs="Arial"/>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3D4005" w:rsidRPr="005F1B6C" w14:paraId="051EEB52" w14:textId="77777777" w:rsidTr="008665C8">
        <w:trPr>
          <w:trHeight w:val="384"/>
        </w:trPr>
        <w:tc>
          <w:tcPr>
            <w:tcW w:w="9639" w:type="dxa"/>
            <w:vAlign w:val="center"/>
          </w:tcPr>
          <w:p w14:paraId="7A0AA312" w14:textId="519BC907" w:rsidR="003D4005" w:rsidRPr="005F1B6C" w:rsidRDefault="003D4005" w:rsidP="00895B8C">
            <w:pPr>
              <w:jc w:val="center"/>
              <w:rPr>
                <w:rFonts w:ascii="Arial" w:hAnsi="Arial" w:cs="Arial"/>
                <w:b/>
                <w:sz w:val="20"/>
                <w:szCs w:val="20"/>
              </w:rPr>
            </w:pPr>
            <w:r w:rsidRPr="005F1B6C">
              <w:rPr>
                <w:rFonts w:ascii="Arial" w:hAnsi="Arial" w:cs="Arial"/>
                <w:b/>
                <w:sz w:val="20"/>
                <w:szCs w:val="20"/>
              </w:rPr>
              <w:t>TIPO DE DEPÓSITO</w:t>
            </w:r>
          </w:p>
        </w:tc>
      </w:tr>
      <w:tr w:rsidR="003D4005" w:rsidRPr="005F1B6C" w14:paraId="543408C2" w14:textId="77777777" w:rsidTr="00473309">
        <w:trPr>
          <w:trHeight w:val="392"/>
        </w:trPr>
        <w:tc>
          <w:tcPr>
            <w:tcW w:w="9639" w:type="dxa"/>
            <w:vAlign w:val="center"/>
          </w:tcPr>
          <w:p w14:paraId="0E364CFC" w14:textId="77777777" w:rsidR="003D4005" w:rsidRPr="005F1B6C" w:rsidRDefault="003D4005" w:rsidP="005E6FD1">
            <w:pPr>
              <w:rPr>
                <w:rFonts w:ascii="Arial" w:hAnsi="Arial" w:cs="Arial"/>
                <w:sz w:val="20"/>
                <w:szCs w:val="20"/>
              </w:rPr>
            </w:pPr>
            <w:r w:rsidRPr="005F1B6C">
              <w:rPr>
                <w:rFonts w:ascii="Arial" w:hAnsi="Arial" w:cs="Arial"/>
                <w:sz w:val="20"/>
                <w:szCs w:val="20"/>
              </w:rPr>
              <w:t>(    ) Aberto (fornecido quando solicitado sem autorização do depositante)</w:t>
            </w:r>
          </w:p>
        </w:tc>
      </w:tr>
      <w:tr w:rsidR="003D4005" w:rsidRPr="005F1B6C" w14:paraId="308E3F91" w14:textId="77777777" w:rsidTr="00473309">
        <w:trPr>
          <w:trHeight w:val="412"/>
        </w:trPr>
        <w:tc>
          <w:tcPr>
            <w:tcW w:w="9639" w:type="dxa"/>
            <w:vAlign w:val="center"/>
          </w:tcPr>
          <w:p w14:paraId="6B40D091" w14:textId="77777777" w:rsidR="003D4005" w:rsidRPr="005F1B6C" w:rsidRDefault="003D4005" w:rsidP="005E6FD1">
            <w:pPr>
              <w:rPr>
                <w:rFonts w:ascii="Arial" w:hAnsi="Arial" w:cs="Arial"/>
                <w:sz w:val="20"/>
                <w:szCs w:val="20"/>
              </w:rPr>
            </w:pPr>
            <w:r w:rsidRPr="005F1B6C">
              <w:rPr>
                <w:rFonts w:ascii="Arial" w:hAnsi="Arial" w:cs="Arial"/>
                <w:sz w:val="20"/>
                <w:szCs w:val="20"/>
              </w:rPr>
              <w:t>(    ) Restrito (fornecido somente com autorização do depositante)</w:t>
            </w:r>
          </w:p>
        </w:tc>
      </w:tr>
      <w:tr w:rsidR="003D4005" w:rsidRPr="005F1B6C" w14:paraId="3A2BFF0B" w14:textId="77777777" w:rsidTr="00473309">
        <w:trPr>
          <w:trHeight w:val="405"/>
        </w:trPr>
        <w:tc>
          <w:tcPr>
            <w:tcW w:w="9639" w:type="dxa"/>
            <w:vAlign w:val="center"/>
          </w:tcPr>
          <w:p w14:paraId="5C295EF0" w14:textId="7E9DB7B5" w:rsidR="003D4005" w:rsidRPr="005F1B6C" w:rsidRDefault="003D4005" w:rsidP="005E6FD1">
            <w:pPr>
              <w:rPr>
                <w:rFonts w:ascii="Arial" w:hAnsi="Arial" w:cs="Arial"/>
                <w:sz w:val="20"/>
                <w:szCs w:val="20"/>
              </w:rPr>
            </w:pPr>
            <w:r w:rsidRPr="005F1B6C">
              <w:rPr>
                <w:rFonts w:ascii="Arial" w:hAnsi="Arial" w:cs="Arial"/>
                <w:sz w:val="20"/>
                <w:szCs w:val="20"/>
              </w:rPr>
              <w:t xml:space="preserve">( </w:t>
            </w:r>
            <w:r w:rsidR="00291303">
              <w:rPr>
                <w:rFonts w:ascii="Arial" w:hAnsi="Arial" w:cs="Arial"/>
                <w:sz w:val="20"/>
                <w:szCs w:val="20"/>
              </w:rPr>
              <w:t xml:space="preserve">  </w:t>
            </w:r>
            <w:r w:rsidRPr="005F1B6C">
              <w:rPr>
                <w:rFonts w:ascii="Arial" w:hAnsi="Arial" w:cs="Arial"/>
                <w:sz w:val="20"/>
                <w:szCs w:val="20"/>
              </w:rPr>
              <w:t xml:space="preserve"> ) Fechado (não pode ser fornecido)</w:t>
            </w:r>
          </w:p>
        </w:tc>
      </w:tr>
    </w:tbl>
    <w:p w14:paraId="2036D0E6" w14:textId="77777777" w:rsidR="003D4005" w:rsidRPr="005F1B6C" w:rsidRDefault="003D4005" w:rsidP="003D4005">
      <w:pPr>
        <w:jc w:val="center"/>
        <w:rPr>
          <w:rFonts w:ascii="Arial" w:hAnsi="Arial" w:cs="Arial"/>
          <w:sz w:val="20"/>
          <w:szCs w:val="20"/>
        </w:rPr>
      </w:pPr>
    </w:p>
    <w:p w14:paraId="71F8CFDC" w14:textId="77777777" w:rsidR="003D4005" w:rsidRPr="005F1B6C" w:rsidRDefault="003D4005" w:rsidP="003D4005">
      <w:pPr>
        <w:jc w:val="center"/>
        <w:rPr>
          <w:rFonts w:ascii="Arial" w:hAnsi="Arial" w:cs="Arial"/>
          <w:sz w:val="20"/>
          <w:szCs w:val="20"/>
        </w:rPr>
      </w:pPr>
    </w:p>
    <w:tbl>
      <w:tblPr>
        <w:tblW w:w="964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3D4005" w:rsidRPr="005F1B6C" w14:paraId="1C1686EA" w14:textId="77777777" w:rsidTr="005E6FD1">
        <w:trPr>
          <w:trHeight w:val="2028"/>
        </w:trPr>
        <w:tc>
          <w:tcPr>
            <w:tcW w:w="9645" w:type="dxa"/>
          </w:tcPr>
          <w:p w14:paraId="714B0F9F" w14:textId="77777777" w:rsidR="003D4005" w:rsidRPr="005F1B6C" w:rsidRDefault="003D4005" w:rsidP="005E6FD1">
            <w:pPr>
              <w:pStyle w:val="Corpodetexto"/>
              <w:spacing w:line="360" w:lineRule="auto"/>
              <w:rPr>
                <w:sz w:val="20"/>
                <w:szCs w:val="20"/>
              </w:rPr>
            </w:pPr>
          </w:p>
          <w:p w14:paraId="67A34BC2" w14:textId="77777777" w:rsidR="003D4005" w:rsidRDefault="003D4005" w:rsidP="005E6FD1">
            <w:pPr>
              <w:pStyle w:val="Corpodetexto"/>
              <w:spacing w:line="360" w:lineRule="auto"/>
              <w:rPr>
                <w:sz w:val="20"/>
                <w:szCs w:val="20"/>
              </w:rPr>
            </w:pPr>
          </w:p>
          <w:p w14:paraId="7E9E3B32" w14:textId="77777777" w:rsidR="003D4005" w:rsidRPr="005F1B6C" w:rsidRDefault="003D4005" w:rsidP="005E6FD1">
            <w:pPr>
              <w:pStyle w:val="Corpodetexto"/>
              <w:spacing w:line="360" w:lineRule="auto"/>
              <w:rPr>
                <w:sz w:val="20"/>
                <w:szCs w:val="20"/>
              </w:rPr>
            </w:pPr>
            <w:r w:rsidRPr="005F1B6C">
              <w:rPr>
                <w:sz w:val="20"/>
                <w:szCs w:val="20"/>
              </w:rPr>
              <w:t xml:space="preserve">Autorizado por (Curador ou Curador Substituto): _______________________________________                   </w:t>
            </w:r>
          </w:p>
          <w:p w14:paraId="1751F8AF" w14:textId="77777777" w:rsidR="003D4005" w:rsidRDefault="003D4005" w:rsidP="005E6FD1">
            <w:pPr>
              <w:pStyle w:val="Corpodetexto"/>
              <w:spacing w:line="360" w:lineRule="auto"/>
              <w:rPr>
                <w:sz w:val="20"/>
                <w:szCs w:val="20"/>
              </w:rPr>
            </w:pPr>
          </w:p>
          <w:p w14:paraId="3EBE0D71" w14:textId="77777777" w:rsidR="003D4005" w:rsidRPr="005F1B6C" w:rsidRDefault="003D4005" w:rsidP="005E6FD1">
            <w:pPr>
              <w:pStyle w:val="Corpodetexto"/>
              <w:spacing w:line="360" w:lineRule="auto"/>
              <w:rPr>
                <w:sz w:val="20"/>
                <w:szCs w:val="20"/>
              </w:rPr>
            </w:pPr>
            <w:r w:rsidRPr="005F1B6C">
              <w:rPr>
                <w:sz w:val="20"/>
                <w:szCs w:val="20"/>
              </w:rPr>
              <w:t xml:space="preserve">Em: ___________/__________/___________     </w:t>
            </w:r>
            <w:r>
              <w:rPr>
                <w:sz w:val="20"/>
                <w:szCs w:val="20"/>
              </w:rPr>
              <w:t xml:space="preserve">                             </w:t>
            </w:r>
            <w:r w:rsidRPr="005F1B6C">
              <w:rPr>
                <w:sz w:val="20"/>
                <w:szCs w:val="20"/>
              </w:rPr>
              <w:t xml:space="preserve">                                                               </w:t>
            </w:r>
          </w:p>
        </w:tc>
      </w:tr>
    </w:tbl>
    <w:p w14:paraId="556D53C4" w14:textId="77777777" w:rsidR="00A567E6" w:rsidRDefault="00A567E6" w:rsidP="00A567E6"/>
    <w:p w14:paraId="0DED51F1" w14:textId="7A8333CA" w:rsidR="00937695" w:rsidRDefault="00937695">
      <w:pPr>
        <w:autoSpaceDE/>
        <w:autoSpaceDN/>
        <w:spacing w:after="160" w:line="278" w:lineRule="auto"/>
      </w:pPr>
      <w:r>
        <w:br w:type="page"/>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7"/>
        <w:gridCol w:w="1284"/>
        <w:gridCol w:w="472"/>
        <w:gridCol w:w="170"/>
        <w:gridCol w:w="822"/>
        <w:gridCol w:w="1103"/>
        <w:gridCol w:w="642"/>
        <w:gridCol w:w="1284"/>
        <w:gridCol w:w="1926"/>
      </w:tblGrid>
      <w:tr w:rsidR="00937695" w:rsidRPr="00937695" w14:paraId="699BBCC2" w14:textId="77777777" w:rsidTr="00284FA9">
        <w:tc>
          <w:tcPr>
            <w:tcW w:w="9628" w:type="dxa"/>
            <w:gridSpan w:val="10"/>
            <w:shd w:val="clear" w:color="auto" w:fill="auto"/>
            <w:vAlign w:val="center"/>
          </w:tcPr>
          <w:p w14:paraId="41AECA82" w14:textId="77777777" w:rsidR="003D4005" w:rsidRPr="00937695" w:rsidRDefault="003D4005" w:rsidP="003D4005">
            <w:pPr>
              <w:spacing w:beforeLines="40" w:before="96" w:line="360" w:lineRule="auto"/>
              <w:jc w:val="center"/>
              <w:rPr>
                <w:rFonts w:ascii="Arial" w:hAnsi="Arial" w:cs="Arial"/>
                <w:b/>
                <w:sz w:val="20"/>
                <w:szCs w:val="20"/>
              </w:rPr>
            </w:pPr>
            <w:r w:rsidRPr="00937695">
              <w:rPr>
                <w:rFonts w:ascii="Arial" w:hAnsi="Arial" w:cs="Arial"/>
                <w:b/>
                <w:caps/>
                <w:sz w:val="20"/>
                <w:szCs w:val="20"/>
                <w:lang w:eastAsia="en-US"/>
              </w:rPr>
              <w:lastRenderedPageBreak/>
              <w:t>Dados dO MATERIAL BIOLÓGICO</w:t>
            </w:r>
          </w:p>
        </w:tc>
      </w:tr>
      <w:tr w:rsidR="00937695" w:rsidRPr="00937695" w14:paraId="5ED545E9" w14:textId="77777777" w:rsidTr="00284FA9">
        <w:trPr>
          <w:trHeight w:val="259"/>
        </w:trPr>
        <w:tc>
          <w:tcPr>
            <w:tcW w:w="9628" w:type="dxa"/>
            <w:gridSpan w:val="10"/>
            <w:shd w:val="clear" w:color="auto" w:fill="auto"/>
            <w:vAlign w:val="center"/>
          </w:tcPr>
          <w:p w14:paraId="16A54F06" w14:textId="0C2ACA2B" w:rsidR="003D4005" w:rsidRPr="00937695" w:rsidRDefault="003D4005" w:rsidP="003D4005">
            <w:pPr>
              <w:spacing w:line="360" w:lineRule="auto"/>
              <w:outlineLvl w:val="0"/>
              <w:rPr>
                <w:rFonts w:ascii="Arial" w:hAnsi="Arial" w:cs="Arial"/>
                <w:b/>
                <w:sz w:val="20"/>
                <w:szCs w:val="20"/>
                <w:u w:val="single"/>
              </w:rPr>
            </w:pPr>
            <w:r w:rsidRPr="00937695">
              <w:rPr>
                <w:rFonts w:ascii="Arial" w:hAnsi="Arial" w:cs="Arial"/>
                <w:sz w:val="20"/>
                <w:szCs w:val="20"/>
              </w:rPr>
              <w:t xml:space="preserve">Tipo de micro-organismo: </w:t>
            </w:r>
          </w:p>
        </w:tc>
      </w:tr>
      <w:tr w:rsidR="00937695" w:rsidRPr="00937695" w14:paraId="797C8A9E" w14:textId="77777777" w:rsidTr="00284FA9">
        <w:tc>
          <w:tcPr>
            <w:tcW w:w="9628" w:type="dxa"/>
            <w:gridSpan w:val="10"/>
            <w:shd w:val="clear" w:color="auto" w:fill="auto"/>
            <w:vAlign w:val="center"/>
          </w:tcPr>
          <w:p w14:paraId="36E7E658" w14:textId="609A999A" w:rsidR="003D4005" w:rsidRPr="00937695" w:rsidRDefault="003D4005" w:rsidP="003D4005">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Nome científico: </w:t>
            </w:r>
          </w:p>
        </w:tc>
      </w:tr>
      <w:tr w:rsidR="00937695" w:rsidRPr="00937695" w14:paraId="0B007ABD" w14:textId="77777777" w:rsidTr="00284FA9">
        <w:tc>
          <w:tcPr>
            <w:tcW w:w="3209" w:type="dxa"/>
            <w:gridSpan w:val="3"/>
            <w:shd w:val="clear" w:color="auto" w:fill="auto"/>
            <w:vAlign w:val="center"/>
          </w:tcPr>
          <w:p w14:paraId="5BE0BF09" w14:textId="26039BD0" w:rsidR="00BB7FAE" w:rsidRPr="00937695" w:rsidRDefault="00BB7FAE" w:rsidP="003D4005">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Classificação: </w:t>
            </w:r>
          </w:p>
        </w:tc>
        <w:tc>
          <w:tcPr>
            <w:tcW w:w="3209" w:type="dxa"/>
            <w:gridSpan w:val="5"/>
            <w:shd w:val="clear" w:color="auto" w:fill="auto"/>
            <w:vAlign w:val="center"/>
          </w:tcPr>
          <w:p w14:paraId="580DB162" w14:textId="737D3F7E" w:rsidR="00BB7FAE" w:rsidRPr="00937695" w:rsidRDefault="00BB7FAE" w:rsidP="003D4005">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Ordem: </w:t>
            </w:r>
          </w:p>
        </w:tc>
        <w:tc>
          <w:tcPr>
            <w:tcW w:w="3210" w:type="dxa"/>
            <w:gridSpan w:val="2"/>
            <w:shd w:val="clear" w:color="auto" w:fill="auto"/>
            <w:vAlign w:val="center"/>
          </w:tcPr>
          <w:p w14:paraId="5914B8C0" w14:textId="26F9C92C" w:rsidR="00BB7FAE" w:rsidRPr="00937695" w:rsidRDefault="00BB7FAE" w:rsidP="003D4005">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Família: </w:t>
            </w:r>
          </w:p>
        </w:tc>
      </w:tr>
      <w:tr w:rsidR="00937695" w:rsidRPr="00937695" w14:paraId="32C3C4CC" w14:textId="77777777" w:rsidTr="00284FA9">
        <w:tc>
          <w:tcPr>
            <w:tcW w:w="9628" w:type="dxa"/>
            <w:gridSpan w:val="10"/>
            <w:shd w:val="clear" w:color="auto" w:fill="auto"/>
            <w:vAlign w:val="center"/>
          </w:tcPr>
          <w:p w14:paraId="39DEC8A2" w14:textId="57A77553" w:rsidR="003D4005" w:rsidRPr="00937695" w:rsidRDefault="003D4005" w:rsidP="003D4005">
            <w:pPr>
              <w:spacing w:beforeLines="40" w:before="96" w:line="360" w:lineRule="auto"/>
              <w:rPr>
                <w:rFonts w:ascii="Arial" w:hAnsi="Arial" w:cs="Arial"/>
                <w:sz w:val="20"/>
                <w:szCs w:val="20"/>
              </w:rPr>
            </w:pPr>
            <w:r w:rsidRPr="00937695">
              <w:rPr>
                <w:rFonts w:ascii="Arial" w:hAnsi="Arial" w:cs="Arial"/>
                <w:sz w:val="20"/>
                <w:szCs w:val="20"/>
              </w:rPr>
              <w:t xml:space="preserve">Classe de risco biológico: </w:t>
            </w:r>
          </w:p>
        </w:tc>
      </w:tr>
      <w:tr w:rsidR="00937695" w:rsidRPr="00937695" w14:paraId="07794A89" w14:textId="77777777" w:rsidTr="00284FA9">
        <w:tc>
          <w:tcPr>
            <w:tcW w:w="9628" w:type="dxa"/>
            <w:gridSpan w:val="10"/>
            <w:shd w:val="clear" w:color="auto" w:fill="auto"/>
            <w:vAlign w:val="center"/>
          </w:tcPr>
          <w:p w14:paraId="1B6186B3" w14:textId="63030980" w:rsidR="003D4005" w:rsidRPr="00937695" w:rsidRDefault="003D4005" w:rsidP="003D4005">
            <w:pPr>
              <w:spacing w:beforeLines="40" w:before="96" w:line="360" w:lineRule="auto"/>
              <w:rPr>
                <w:rFonts w:ascii="Arial" w:hAnsi="Arial" w:cs="Arial"/>
                <w:sz w:val="20"/>
                <w:szCs w:val="20"/>
              </w:rPr>
            </w:pPr>
            <w:r w:rsidRPr="00937695">
              <w:rPr>
                <w:rFonts w:ascii="Arial" w:hAnsi="Arial" w:cs="Arial"/>
                <w:sz w:val="20"/>
                <w:szCs w:val="20"/>
              </w:rPr>
              <w:t>Nº e/ou designação original da linhagem:</w:t>
            </w:r>
          </w:p>
        </w:tc>
      </w:tr>
      <w:tr w:rsidR="00937695" w:rsidRPr="00937695" w14:paraId="05DE9F05" w14:textId="77777777" w:rsidTr="00284FA9">
        <w:tc>
          <w:tcPr>
            <w:tcW w:w="9628" w:type="dxa"/>
            <w:gridSpan w:val="10"/>
            <w:shd w:val="clear" w:color="auto" w:fill="auto"/>
            <w:vAlign w:val="center"/>
          </w:tcPr>
          <w:p w14:paraId="532D2483" w14:textId="77777777" w:rsidR="003D4005" w:rsidRPr="00937695" w:rsidRDefault="003D4005" w:rsidP="003D4005">
            <w:pPr>
              <w:spacing w:beforeLines="40" w:before="96" w:line="360" w:lineRule="auto"/>
              <w:rPr>
                <w:rFonts w:ascii="Arial" w:hAnsi="Arial" w:cs="Arial"/>
                <w:sz w:val="20"/>
                <w:szCs w:val="20"/>
              </w:rPr>
            </w:pPr>
            <w:r w:rsidRPr="00937695">
              <w:rPr>
                <w:rFonts w:ascii="Arial" w:hAnsi="Arial" w:cs="Arial"/>
                <w:sz w:val="20"/>
                <w:szCs w:val="20"/>
              </w:rPr>
              <w:t>Nº de acesso em outras coleções:</w:t>
            </w:r>
          </w:p>
        </w:tc>
      </w:tr>
      <w:tr w:rsidR="00937695" w:rsidRPr="00937695" w14:paraId="416778EA" w14:textId="77777777" w:rsidTr="00284FA9">
        <w:tc>
          <w:tcPr>
            <w:tcW w:w="1838" w:type="dxa"/>
            <w:tcBorders>
              <w:bottom w:val="nil"/>
              <w:right w:val="nil"/>
            </w:tcBorders>
            <w:shd w:val="clear" w:color="auto" w:fill="auto"/>
            <w:vAlign w:val="center"/>
          </w:tcPr>
          <w:p w14:paraId="1E80B8A1" w14:textId="3210C220" w:rsidR="00BB7FAE" w:rsidRPr="00937695" w:rsidRDefault="00BB7FAE" w:rsidP="003D4005">
            <w:pPr>
              <w:spacing w:beforeLines="40" w:before="96" w:line="360" w:lineRule="auto"/>
              <w:rPr>
                <w:rFonts w:ascii="Arial" w:hAnsi="Arial" w:cs="Arial"/>
                <w:sz w:val="20"/>
                <w:szCs w:val="20"/>
              </w:rPr>
            </w:pPr>
            <w:r w:rsidRPr="00937695">
              <w:rPr>
                <w:rFonts w:ascii="Arial" w:hAnsi="Arial" w:cs="Arial"/>
                <w:sz w:val="20"/>
                <w:szCs w:val="20"/>
              </w:rPr>
              <w:t>Material Tipo?</w:t>
            </w:r>
          </w:p>
        </w:tc>
        <w:tc>
          <w:tcPr>
            <w:tcW w:w="1843" w:type="dxa"/>
            <w:gridSpan w:val="3"/>
            <w:tcBorders>
              <w:top w:val="nil"/>
              <w:left w:val="nil"/>
              <w:bottom w:val="nil"/>
              <w:right w:val="nil"/>
            </w:tcBorders>
            <w:shd w:val="clear" w:color="auto" w:fill="auto"/>
            <w:vAlign w:val="center"/>
          </w:tcPr>
          <w:p w14:paraId="4B37AC7D" w14:textId="4D478B9C" w:rsidR="00BB7FAE" w:rsidRPr="00937695" w:rsidRDefault="00BB7FAE" w:rsidP="003D4005">
            <w:pPr>
              <w:spacing w:beforeLines="40" w:before="96" w:line="360" w:lineRule="auto"/>
              <w:rPr>
                <w:rFonts w:ascii="Arial" w:hAnsi="Arial" w:cs="Arial"/>
                <w:sz w:val="20"/>
                <w:szCs w:val="20"/>
              </w:rPr>
            </w:pPr>
            <w:r w:rsidRPr="00937695">
              <w:rPr>
                <w:rFonts w:ascii="Arial" w:hAnsi="Arial" w:cs="Arial"/>
                <w:sz w:val="20"/>
                <w:szCs w:val="20"/>
              </w:rPr>
              <w:t>Sim (   )</w:t>
            </w:r>
          </w:p>
        </w:tc>
        <w:tc>
          <w:tcPr>
            <w:tcW w:w="992" w:type="dxa"/>
            <w:gridSpan w:val="2"/>
            <w:tcBorders>
              <w:left w:val="nil"/>
              <w:bottom w:val="nil"/>
              <w:right w:val="nil"/>
            </w:tcBorders>
            <w:shd w:val="clear" w:color="auto" w:fill="auto"/>
            <w:vAlign w:val="center"/>
          </w:tcPr>
          <w:p w14:paraId="23FCE791" w14:textId="77777777" w:rsidR="00BB7FAE" w:rsidRPr="00937695" w:rsidRDefault="00BB7FAE" w:rsidP="003D4005">
            <w:pPr>
              <w:spacing w:beforeLines="40" w:before="96" w:line="360" w:lineRule="auto"/>
              <w:rPr>
                <w:rFonts w:ascii="Arial" w:hAnsi="Arial" w:cs="Arial"/>
                <w:sz w:val="20"/>
                <w:szCs w:val="20"/>
              </w:rPr>
            </w:pPr>
            <w:r w:rsidRPr="00937695">
              <w:rPr>
                <w:rFonts w:ascii="Arial" w:hAnsi="Arial" w:cs="Arial"/>
                <w:sz w:val="20"/>
                <w:szCs w:val="20"/>
              </w:rPr>
              <w:t>Não (   )</w:t>
            </w:r>
          </w:p>
        </w:tc>
        <w:tc>
          <w:tcPr>
            <w:tcW w:w="4955" w:type="dxa"/>
            <w:gridSpan w:val="4"/>
            <w:tcBorders>
              <w:left w:val="nil"/>
              <w:bottom w:val="nil"/>
            </w:tcBorders>
            <w:shd w:val="clear" w:color="auto" w:fill="auto"/>
            <w:vAlign w:val="center"/>
          </w:tcPr>
          <w:p w14:paraId="60128439" w14:textId="6F44D2E1" w:rsidR="00BB7FAE" w:rsidRPr="00937695" w:rsidRDefault="00BB7FAE" w:rsidP="003D4005">
            <w:pPr>
              <w:spacing w:beforeLines="40" w:before="96" w:line="360" w:lineRule="auto"/>
              <w:rPr>
                <w:rFonts w:ascii="Arial" w:hAnsi="Arial" w:cs="Arial"/>
                <w:sz w:val="20"/>
                <w:szCs w:val="20"/>
              </w:rPr>
            </w:pPr>
          </w:p>
        </w:tc>
      </w:tr>
      <w:tr w:rsidR="00937695" w:rsidRPr="00937695" w14:paraId="290EA73C" w14:textId="77777777" w:rsidTr="00330782">
        <w:trPr>
          <w:trHeight w:val="186"/>
        </w:trPr>
        <w:tc>
          <w:tcPr>
            <w:tcW w:w="9628" w:type="dxa"/>
            <w:gridSpan w:val="10"/>
            <w:tcBorders>
              <w:top w:val="nil"/>
              <w:left w:val="single" w:sz="4" w:space="0" w:color="auto"/>
              <w:bottom w:val="single" w:sz="4" w:space="0" w:color="auto"/>
              <w:right w:val="single" w:sz="4" w:space="0" w:color="auto"/>
            </w:tcBorders>
            <w:shd w:val="clear" w:color="auto" w:fill="auto"/>
            <w:vAlign w:val="center"/>
          </w:tcPr>
          <w:p w14:paraId="5A166ADE" w14:textId="443F60FD"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Se sim, citar referência:</w:t>
            </w:r>
          </w:p>
        </w:tc>
      </w:tr>
      <w:tr w:rsidR="00937695" w:rsidRPr="00937695" w14:paraId="613F22EC" w14:textId="77777777" w:rsidTr="00284FA9">
        <w:tc>
          <w:tcPr>
            <w:tcW w:w="9628" w:type="dxa"/>
            <w:gridSpan w:val="10"/>
            <w:tcBorders>
              <w:top w:val="single" w:sz="4" w:space="0" w:color="auto"/>
            </w:tcBorders>
            <w:shd w:val="clear" w:color="auto" w:fill="auto"/>
            <w:vAlign w:val="center"/>
          </w:tcPr>
          <w:p w14:paraId="03BF6981" w14:textId="14515EBE" w:rsidR="0075461C" w:rsidRPr="00937695" w:rsidRDefault="0075461C" w:rsidP="0075461C">
            <w:pPr>
              <w:spacing w:line="360" w:lineRule="auto"/>
              <w:outlineLvl w:val="0"/>
              <w:rPr>
                <w:rFonts w:ascii="Arial" w:hAnsi="Arial" w:cs="Arial"/>
                <w:sz w:val="20"/>
                <w:szCs w:val="20"/>
              </w:rPr>
            </w:pPr>
            <w:r w:rsidRPr="00937695">
              <w:rPr>
                <w:rFonts w:ascii="Arial" w:hAnsi="Arial" w:cs="Arial"/>
                <w:sz w:val="20"/>
                <w:szCs w:val="20"/>
              </w:rPr>
              <w:t>Histórico da cultura desde o isolamento: (Nº de acesso em outras coleções, e/ou nome do depositante e Nº da linhagem):</w:t>
            </w:r>
          </w:p>
        </w:tc>
      </w:tr>
      <w:tr w:rsidR="00937695" w:rsidRPr="00937695" w14:paraId="7B95E260" w14:textId="77777777" w:rsidTr="00284FA9">
        <w:tc>
          <w:tcPr>
            <w:tcW w:w="9628" w:type="dxa"/>
            <w:gridSpan w:val="10"/>
            <w:shd w:val="clear" w:color="auto" w:fill="auto"/>
            <w:vAlign w:val="center"/>
          </w:tcPr>
          <w:p w14:paraId="4E2BA641" w14:textId="77777777"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Local da coleta:</w:t>
            </w:r>
          </w:p>
        </w:tc>
      </w:tr>
      <w:tr w:rsidR="00937695" w:rsidRPr="00937695" w14:paraId="55316382" w14:textId="77777777" w:rsidTr="00284FA9">
        <w:tc>
          <w:tcPr>
            <w:tcW w:w="9628" w:type="dxa"/>
            <w:gridSpan w:val="10"/>
            <w:shd w:val="clear" w:color="auto" w:fill="auto"/>
            <w:vAlign w:val="center"/>
          </w:tcPr>
          <w:p w14:paraId="401A8A1D" w14:textId="06905596"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Data do isolamento:</w:t>
            </w:r>
          </w:p>
        </w:tc>
      </w:tr>
      <w:tr w:rsidR="00937695" w:rsidRPr="00937695" w14:paraId="3A956353" w14:textId="77777777" w:rsidTr="00284FA9">
        <w:tc>
          <w:tcPr>
            <w:tcW w:w="9628" w:type="dxa"/>
            <w:gridSpan w:val="10"/>
            <w:shd w:val="clear" w:color="auto" w:fill="auto"/>
            <w:vAlign w:val="center"/>
          </w:tcPr>
          <w:p w14:paraId="193C54FE" w14:textId="37CA176F"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Fonte do isolamento:</w:t>
            </w:r>
          </w:p>
        </w:tc>
      </w:tr>
      <w:tr w:rsidR="00937695" w:rsidRPr="00937695" w14:paraId="67CA1D27" w14:textId="77777777" w:rsidTr="00FF302F">
        <w:tc>
          <w:tcPr>
            <w:tcW w:w="1925" w:type="dxa"/>
            <w:gridSpan w:val="2"/>
            <w:shd w:val="clear" w:color="auto" w:fill="auto"/>
            <w:vAlign w:val="center"/>
          </w:tcPr>
          <w:p w14:paraId="52E195E5" w14:textId="77777777"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Oferece risco para</w:t>
            </w:r>
          </w:p>
        </w:tc>
        <w:tc>
          <w:tcPr>
            <w:tcW w:w="1926" w:type="dxa"/>
            <w:gridSpan w:val="3"/>
            <w:shd w:val="clear" w:color="auto" w:fill="auto"/>
            <w:vAlign w:val="center"/>
          </w:tcPr>
          <w:p w14:paraId="334047D6" w14:textId="67CCE5C5"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 xml:space="preserve">Humanos ( </w:t>
            </w:r>
            <w:r w:rsidR="00937695" w:rsidRPr="00937695">
              <w:rPr>
                <w:rFonts w:ascii="Arial" w:hAnsi="Arial" w:cs="Arial"/>
                <w:sz w:val="20"/>
                <w:szCs w:val="20"/>
              </w:rPr>
              <w:t xml:space="preserve"> </w:t>
            </w:r>
            <w:r w:rsidRPr="00937695">
              <w:rPr>
                <w:rFonts w:ascii="Arial" w:hAnsi="Arial" w:cs="Arial"/>
                <w:sz w:val="20"/>
                <w:szCs w:val="20"/>
              </w:rPr>
              <w:t xml:space="preserve"> )</w:t>
            </w:r>
          </w:p>
        </w:tc>
        <w:tc>
          <w:tcPr>
            <w:tcW w:w="1925" w:type="dxa"/>
            <w:gridSpan w:val="2"/>
            <w:shd w:val="clear" w:color="auto" w:fill="auto"/>
            <w:vAlign w:val="center"/>
          </w:tcPr>
          <w:p w14:paraId="4410A7D2" w14:textId="43A338F5"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 xml:space="preserve">Animais ( </w:t>
            </w:r>
            <w:r w:rsidR="00937695" w:rsidRPr="00937695">
              <w:rPr>
                <w:rFonts w:ascii="Arial" w:hAnsi="Arial" w:cs="Arial"/>
                <w:sz w:val="20"/>
                <w:szCs w:val="20"/>
              </w:rPr>
              <w:t xml:space="preserve"> </w:t>
            </w:r>
            <w:r w:rsidRPr="00937695">
              <w:rPr>
                <w:rFonts w:ascii="Arial" w:hAnsi="Arial" w:cs="Arial"/>
                <w:sz w:val="20"/>
                <w:szCs w:val="20"/>
              </w:rPr>
              <w:t xml:space="preserve"> )</w:t>
            </w:r>
          </w:p>
        </w:tc>
        <w:tc>
          <w:tcPr>
            <w:tcW w:w="1926" w:type="dxa"/>
            <w:gridSpan w:val="2"/>
            <w:shd w:val="clear" w:color="auto" w:fill="auto"/>
            <w:vAlign w:val="center"/>
          </w:tcPr>
          <w:p w14:paraId="4E02FD47" w14:textId="4E795847"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Plantas (   )</w:t>
            </w:r>
          </w:p>
        </w:tc>
        <w:tc>
          <w:tcPr>
            <w:tcW w:w="1926" w:type="dxa"/>
            <w:shd w:val="clear" w:color="auto" w:fill="auto"/>
            <w:vAlign w:val="center"/>
          </w:tcPr>
          <w:p w14:paraId="7C8DD24F" w14:textId="0226087A"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Desconhecido (   )</w:t>
            </w:r>
          </w:p>
        </w:tc>
      </w:tr>
      <w:tr w:rsidR="00937695" w:rsidRPr="00937695" w14:paraId="7C0A3A29" w14:textId="77777777" w:rsidTr="00284FA9">
        <w:tc>
          <w:tcPr>
            <w:tcW w:w="9628" w:type="dxa"/>
            <w:gridSpan w:val="10"/>
            <w:shd w:val="clear" w:color="auto" w:fill="auto"/>
            <w:vAlign w:val="center"/>
          </w:tcPr>
          <w:p w14:paraId="62C35E6C" w14:textId="77777777" w:rsidR="0075461C" w:rsidRPr="00937695" w:rsidRDefault="0075461C" w:rsidP="0075461C">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lang w:val="x-none" w:eastAsia="x-none"/>
              </w:rPr>
              <w:t>Nº de passagens:</w:t>
            </w:r>
          </w:p>
        </w:tc>
      </w:tr>
      <w:tr w:rsidR="00937695" w:rsidRPr="00937695" w14:paraId="7D76C1C2" w14:textId="77777777" w:rsidTr="00284FA9">
        <w:tc>
          <w:tcPr>
            <w:tcW w:w="9628" w:type="dxa"/>
            <w:gridSpan w:val="10"/>
            <w:shd w:val="clear" w:color="auto" w:fill="auto"/>
            <w:vAlign w:val="center"/>
          </w:tcPr>
          <w:p w14:paraId="2F662A6F" w14:textId="3A979D72" w:rsidR="0075461C" w:rsidRPr="00937695" w:rsidRDefault="0075461C" w:rsidP="0075461C">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Material cultivado: </w:t>
            </w:r>
          </w:p>
        </w:tc>
      </w:tr>
      <w:tr w:rsidR="00937695" w:rsidRPr="00937695" w14:paraId="62FEB8C0" w14:textId="77777777" w:rsidTr="00284FA9">
        <w:tc>
          <w:tcPr>
            <w:tcW w:w="9628" w:type="dxa"/>
            <w:gridSpan w:val="10"/>
            <w:shd w:val="clear" w:color="auto" w:fill="auto"/>
            <w:vAlign w:val="center"/>
          </w:tcPr>
          <w:p w14:paraId="4FF41CB9" w14:textId="657FE0F3" w:rsidR="0075461C" w:rsidRPr="00937695" w:rsidRDefault="0075461C" w:rsidP="0075461C">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lang w:val="x-none" w:eastAsia="x-none"/>
              </w:rPr>
              <w:t>Meio de cultivo:</w:t>
            </w:r>
            <w:r w:rsidRPr="00937695">
              <w:rPr>
                <w:rFonts w:ascii="Arial" w:hAnsi="Arial" w:cs="Arial"/>
                <w:sz w:val="20"/>
                <w:szCs w:val="20"/>
                <w:lang w:eastAsia="x-none"/>
              </w:rPr>
              <w:t xml:space="preserve"> </w:t>
            </w:r>
          </w:p>
        </w:tc>
      </w:tr>
      <w:tr w:rsidR="00937695" w:rsidRPr="00937695" w14:paraId="7E1358B5" w14:textId="77777777" w:rsidTr="00284FA9">
        <w:tc>
          <w:tcPr>
            <w:tcW w:w="9628" w:type="dxa"/>
            <w:gridSpan w:val="10"/>
            <w:shd w:val="clear" w:color="auto" w:fill="auto"/>
            <w:vAlign w:val="center"/>
          </w:tcPr>
          <w:p w14:paraId="4A7B7A65" w14:textId="75E5AF81" w:rsidR="0075461C" w:rsidRPr="00937695" w:rsidRDefault="0075461C" w:rsidP="0075461C">
            <w:pPr>
              <w:tabs>
                <w:tab w:val="center" w:pos="4419"/>
                <w:tab w:val="right" w:pos="8838"/>
              </w:tabs>
              <w:spacing w:beforeLines="40" w:before="96" w:line="360" w:lineRule="auto"/>
              <w:rPr>
                <w:rFonts w:ascii="Arial" w:hAnsi="Arial" w:cs="Arial"/>
                <w:sz w:val="20"/>
                <w:szCs w:val="20"/>
                <w:lang w:val="x-none" w:eastAsia="x-none"/>
              </w:rPr>
            </w:pPr>
            <w:r w:rsidRPr="00937695">
              <w:rPr>
                <w:rFonts w:ascii="Arial" w:hAnsi="Arial" w:cs="Arial"/>
                <w:sz w:val="20"/>
                <w:szCs w:val="20"/>
                <w:lang w:val="x-none" w:eastAsia="x-none"/>
              </w:rPr>
              <w:t>Temp</w:t>
            </w:r>
            <w:r w:rsidR="00217976" w:rsidRPr="00937695">
              <w:rPr>
                <w:rFonts w:ascii="Arial" w:hAnsi="Arial" w:cs="Arial"/>
                <w:sz w:val="20"/>
                <w:szCs w:val="20"/>
                <w:lang w:val="x-none" w:eastAsia="x-none"/>
              </w:rPr>
              <w:t>eratura</w:t>
            </w:r>
            <w:r w:rsidRPr="00937695">
              <w:rPr>
                <w:rFonts w:ascii="Arial" w:hAnsi="Arial" w:cs="Arial"/>
                <w:sz w:val="20"/>
                <w:szCs w:val="20"/>
                <w:lang w:val="x-none" w:eastAsia="x-none"/>
              </w:rPr>
              <w:t xml:space="preserve"> de incubação:</w:t>
            </w:r>
            <w:r w:rsidR="00217976" w:rsidRPr="00937695">
              <w:rPr>
                <w:rFonts w:ascii="Arial" w:hAnsi="Arial" w:cs="Arial"/>
                <w:sz w:val="20"/>
                <w:szCs w:val="20"/>
                <w:lang w:val="x-none" w:eastAsia="x-none"/>
              </w:rPr>
              <w:t xml:space="preserve"> </w:t>
            </w:r>
          </w:p>
        </w:tc>
      </w:tr>
      <w:tr w:rsidR="00937695" w:rsidRPr="00937695" w14:paraId="61CCEA3C" w14:textId="77777777" w:rsidTr="00284FA9">
        <w:tc>
          <w:tcPr>
            <w:tcW w:w="9628" w:type="dxa"/>
            <w:gridSpan w:val="10"/>
            <w:shd w:val="clear" w:color="auto" w:fill="auto"/>
            <w:vAlign w:val="center"/>
          </w:tcPr>
          <w:p w14:paraId="2CB97511" w14:textId="2DF03EC0" w:rsidR="0075461C" w:rsidRPr="00937695" w:rsidRDefault="0075461C" w:rsidP="0075461C">
            <w:pPr>
              <w:tabs>
                <w:tab w:val="center" w:pos="4419"/>
                <w:tab w:val="right" w:pos="8838"/>
              </w:tabs>
              <w:spacing w:beforeLines="40" w:before="96" w:line="360" w:lineRule="auto"/>
              <w:rPr>
                <w:rFonts w:ascii="Arial" w:hAnsi="Arial" w:cs="Arial"/>
                <w:sz w:val="20"/>
                <w:szCs w:val="20"/>
                <w:lang w:val="x-none" w:eastAsia="x-none"/>
              </w:rPr>
            </w:pPr>
            <w:r w:rsidRPr="00937695">
              <w:rPr>
                <w:rFonts w:ascii="Arial" w:hAnsi="Arial" w:cs="Arial"/>
                <w:sz w:val="20"/>
                <w:szCs w:val="20"/>
                <w:lang w:val="x-none" w:eastAsia="x-none"/>
              </w:rPr>
              <w:t>pH:</w:t>
            </w:r>
            <w:r w:rsidR="00217976" w:rsidRPr="00937695">
              <w:rPr>
                <w:rFonts w:ascii="Arial" w:hAnsi="Arial" w:cs="Arial"/>
                <w:sz w:val="20"/>
                <w:szCs w:val="20"/>
                <w:lang w:val="x-none" w:eastAsia="x-none"/>
              </w:rPr>
              <w:t xml:space="preserve"> </w:t>
            </w:r>
          </w:p>
        </w:tc>
      </w:tr>
      <w:tr w:rsidR="00937695" w:rsidRPr="00937695" w14:paraId="39BDAA7B" w14:textId="77777777" w:rsidTr="00284FA9">
        <w:tc>
          <w:tcPr>
            <w:tcW w:w="9628" w:type="dxa"/>
            <w:gridSpan w:val="10"/>
            <w:shd w:val="clear" w:color="auto" w:fill="auto"/>
            <w:vAlign w:val="center"/>
          </w:tcPr>
          <w:p w14:paraId="61028BE5" w14:textId="74A41135" w:rsidR="0075461C" w:rsidRPr="00937695" w:rsidRDefault="0075461C" w:rsidP="0075461C">
            <w:pPr>
              <w:tabs>
                <w:tab w:val="center" w:pos="4419"/>
                <w:tab w:val="right" w:pos="8838"/>
              </w:tabs>
              <w:spacing w:beforeLines="40" w:before="96" w:line="360" w:lineRule="auto"/>
              <w:rPr>
                <w:rFonts w:ascii="Arial" w:hAnsi="Arial" w:cs="Arial"/>
                <w:sz w:val="20"/>
                <w:szCs w:val="20"/>
              </w:rPr>
            </w:pPr>
            <w:r w:rsidRPr="00937695">
              <w:rPr>
                <w:rFonts w:ascii="Arial" w:hAnsi="Arial" w:cs="Arial"/>
                <w:sz w:val="20"/>
                <w:szCs w:val="20"/>
              </w:rPr>
              <w:t xml:space="preserve">Responsável pelo isolamento: </w:t>
            </w:r>
          </w:p>
        </w:tc>
      </w:tr>
      <w:tr w:rsidR="00937695" w:rsidRPr="00937695" w14:paraId="4BE57080" w14:textId="77777777" w:rsidTr="00284FA9">
        <w:tc>
          <w:tcPr>
            <w:tcW w:w="9628" w:type="dxa"/>
            <w:gridSpan w:val="10"/>
            <w:shd w:val="clear" w:color="auto" w:fill="auto"/>
            <w:vAlign w:val="center"/>
          </w:tcPr>
          <w:p w14:paraId="3C4205CD" w14:textId="553506B4"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 xml:space="preserve">Métodos de identificação/caracterização: </w:t>
            </w:r>
          </w:p>
        </w:tc>
      </w:tr>
      <w:tr w:rsidR="00937695" w:rsidRPr="00937695" w14:paraId="405A6371" w14:textId="77777777" w:rsidTr="00284FA9">
        <w:tc>
          <w:tcPr>
            <w:tcW w:w="9628" w:type="dxa"/>
            <w:gridSpan w:val="10"/>
            <w:shd w:val="clear" w:color="auto" w:fill="auto"/>
            <w:vAlign w:val="center"/>
          </w:tcPr>
          <w:p w14:paraId="3C19AEF9" w14:textId="6E4F0952"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 xml:space="preserve">Responsável pela identificação molecular: </w:t>
            </w:r>
          </w:p>
        </w:tc>
      </w:tr>
      <w:tr w:rsidR="00937695" w:rsidRPr="00937695" w14:paraId="0223A3F5" w14:textId="77777777" w:rsidTr="00284FA9">
        <w:tc>
          <w:tcPr>
            <w:tcW w:w="9628" w:type="dxa"/>
            <w:gridSpan w:val="10"/>
            <w:shd w:val="clear" w:color="auto" w:fill="auto"/>
            <w:vAlign w:val="center"/>
          </w:tcPr>
          <w:p w14:paraId="66A5CFD9" w14:textId="77777777" w:rsidR="0075461C" w:rsidRPr="00937695" w:rsidRDefault="0075461C" w:rsidP="0075461C">
            <w:pPr>
              <w:spacing w:beforeLines="40" w:before="96" w:line="360" w:lineRule="auto"/>
              <w:rPr>
                <w:rFonts w:ascii="Arial" w:hAnsi="Arial" w:cs="Arial"/>
                <w:sz w:val="20"/>
                <w:szCs w:val="20"/>
              </w:rPr>
            </w:pPr>
            <w:r w:rsidRPr="00937695">
              <w:rPr>
                <w:rFonts w:ascii="Arial" w:hAnsi="Arial" w:cs="Arial"/>
                <w:sz w:val="20"/>
                <w:szCs w:val="20"/>
              </w:rPr>
              <w:t>Referências Bibliográficas:</w:t>
            </w:r>
          </w:p>
        </w:tc>
      </w:tr>
      <w:tr w:rsidR="00937695" w:rsidRPr="00937695" w14:paraId="702DFC6F" w14:textId="77777777" w:rsidTr="00284FA9">
        <w:tc>
          <w:tcPr>
            <w:tcW w:w="9628" w:type="dxa"/>
            <w:gridSpan w:val="10"/>
            <w:shd w:val="clear" w:color="auto" w:fill="auto"/>
            <w:vAlign w:val="center"/>
          </w:tcPr>
          <w:p w14:paraId="6CBED63E" w14:textId="6286EF64" w:rsidR="0075461C" w:rsidRPr="00937695" w:rsidRDefault="0075461C" w:rsidP="00937695">
            <w:pPr>
              <w:spacing w:beforeLines="40" w:before="96" w:line="360" w:lineRule="auto"/>
              <w:rPr>
                <w:rFonts w:ascii="Arial" w:hAnsi="Arial" w:cs="Arial"/>
                <w:sz w:val="20"/>
                <w:szCs w:val="20"/>
              </w:rPr>
            </w:pPr>
            <w:r w:rsidRPr="00937695">
              <w:rPr>
                <w:rFonts w:ascii="Arial" w:hAnsi="Arial" w:cs="Arial"/>
                <w:sz w:val="20"/>
                <w:szCs w:val="20"/>
              </w:rPr>
              <w:t>No caso de a caracterização taxonômica ter sido realizada, incluir metodologias e resultados:</w:t>
            </w:r>
          </w:p>
        </w:tc>
      </w:tr>
    </w:tbl>
    <w:p w14:paraId="115A5778" w14:textId="77777777" w:rsidR="00937695" w:rsidRPr="00937695" w:rsidRDefault="00937695" w:rsidP="003D4005">
      <w:pPr>
        <w:outlineLvl w:val="0"/>
        <w:rPr>
          <w:rFonts w:ascii="Arial" w:hAnsi="Arial" w:cs="Arial"/>
          <w:b/>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37695" w:rsidRPr="00937695" w14:paraId="3DC7035B" w14:textId="77777777" w:rsidTr="00937695">
        <w:trPr>
          <w:trHeight w:val="689"/>
        </w:trPr>
        <w:tc>
          <w:tcPr>
            <w:tcW w:w="9634" w:type="dxa"/>
            <w:shd w:val="clear" w:color="auto" w:fill="auto"/>
          </w:tcPr>
          <w:p w14:paraId="6617C2CA" w14:textId="77777777" w:rsidR="003D4005" w:rsidRPr="00937695" w:rsidRDefault="003D4005" w:rsidP="003D4005">
            <w:pPr>
              <w:outlineLvl w:val="0"/>
              <w:rPr>
                <w:rFonts w:ascii="Arial" w:hAnsi="Arial" w:cs="Arial"/>
                <w:sz w:val="20"/>
                <w:szCs w:val="20"/>
              </w:rPr>
            </w:pPr>
          </w:p>
          <w:p w14:paraId="5738EC1D" w14:textId="015EA142" w:rsidR="003D4005" w:rsidRPr="00937695" w:rsidRDefault="003D4005" w:rsidP="003D4005">
            <w:pPr>
              <w:outlineLvl w:val="0"/>
              <w:rPr>
                <w:rFonts w:ascii="Arial" w:hAnsi="Arial" w:cs="Arial"/>
                <w:sz w:val="20"/>
                <w:szCs w:val="20"/>
              </w:rPr>
            </w:pPr>
            <w:r w:rsidRPr="00937695">
              <w:rPr>
                <w:rFonts w:ascii="Arial" w:hAnsi="Arial" w:cs="Arial"/>
                <w:sz w:val="20"/>
                <w:szCs w:val="20"/>
              </w:rPr>
              <w:t>Assinatura do Solicitante</w:t>
            </w:r>
            <w:r w:rsidR="00937695">
              <w:rPr>
                <w:rFonts w:ascii="Arial" w:hAnsi="Arial" w:cs="Arial"/>
                <w:sz w:val="20"/>
                <w:szCs w:val="20"/>
              </w:rPr>
              <w:t>*</w:t>
            </w:r>
            <w:r w:rsidRPr="00937695">
              <w:rPr>
                <w:rFonts w:ascii="Arial" w:hAnsi="Arial" w:cs="Arial"/>
                <w:sz w:val="20"/>
                <w:szCs w:val="20"/>
              </w:rPr>
              <w:t xml:space="preserve">: ______________________________. Em: _______/________/_______                                                                                                                                                             </w:t>
            </w:r>
          </w:p>
        </w:tc>
      </w:tr>
    </w:tbl>
    <w:p w14:paraId="35083C7D" w14:textId="2B2F7415" w:rsidR="003D4005" w:rsidRPr="00A567E6" w:rsidRDefault="00937695" w:rsidP="00937695">
      <w:r>
        <w:rPr>
          <w:rFonts w:ascii="Arial" w:hAnsi="Arial" w:cs="Arial"/>
          <w:sz w:val="16"/>
          <w:szCs w:val="16"/>
        </w:rPr>
        <w:t xml:space="preserve"> *O documento pode ser assinado digitalmente pelo Portal Gov.br</w:t>
      </w:r>
    </w:p>
    <w:sectPr w:rsidR="003D4005" w:rsidRPr="00A567E6" w:rsidSect="00511F6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D861" w14:textId="77777777" w:rsidR="00881267" w:rsidRDefault="00881267" w:rsidP="00CD62B8">
      <w:r>
        <w:separator/>
      </w:r>
    </w:p>
  </w:endnote>
  <w:endnote w:type="continuationSeparator" w:id="0">
    <w:p w14:paraId="725C41B4" w14:textId="77777777" w:rsidR="00881267" w:rsidRDefault="00881267" w:rsidP="00CD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2EBF" w14:textId="77777777" w:rsidR="00E26098" w:rsidRDefault="00E260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ABF7" w14:textId="77777777" w:rsidR="00473309" w:rsidRPr="008376BD" w:rsidRDefault="00473309" w:rsidP="00473309">
    <w:pPr>
      <w:pStyle w:val="Rodap"/>
      <w:rPr>
        <w:iCs/>
        <w:sz w:val="16"/>
        <w:szCs w:val="16"/>
      </w:rPr>
    </w:pPr>
    <w:r w:rsidRPr="008376BD">
      <w:rPr>
        <w:iCs/>
        <w:sz w:val="16"/>
        <w:szCs w:val="16"/>
      </w:rPr>
      <w:t xml:space="preserve">Av. Brasil, 4365 - Manguinhos – Rio de Janeiro, RJ.  CEP 21040-360 – Brasil. </w:t>
    </w:r>
  </w:p>
  <w:p w14:paraId="705E12BF" w14:textId="77777777" w:rsidR="00473309" w:rsidRPr="008376BD" w:rsidRDefault="00473309" w:rsidP="00473309">
    <w:pPr>
      <w:pStyle w:val="Rodap"/>
      <w:rPr>
        <w:iCs/>
        <w:sz w:val="16"/>
        <w:szCs w:val="16"/>
      </w:rPr>
    </w:pPr>
    <w:r w:rsidRPr="008376BD">
      <w:rPr>
        <w:iCs/>
        <w:sz w:val="16"/>
        <w:szCs w:val="16"/>
      </w:rPr>
      <w:t>Pavilhão Rocha Lima, sala 51</w:t>
    </w:r>
    <w:r>
      <w:rPr>
        <w:iCs/>
        <w:sz w:val="16"/>
        <w:szCs w:val="16"/>
      </w:rPr>
      <w:t>7</w:t>
    </w:r>
    <w:r w:rsidRPr="008376BD">
      <w:rPr>
        <w:iCs/>
        <w:sz w:val="16"/>
        <w:szCs w:val="16"/>
      </w:rPr>
      <w:t>.</w:t>
    </w:r>
    <w:r>
      <w:rPr>
        <w:iCs/>
        <w:sz w:val="16"/>
        <w:szCs w:val="16"/>
      </w:rPr>
      <w:t xml:space="preserve"> </w:t>
    </w:r>
    <w:r w:rsidRPr="008376BD">
      <w:rPr>
        <w:iCs/>
        <w:sz w:val="16"/>
        <w:szCs w:val="16"/>
      </w:rPr>
      <w:t xml:space="preserve">Tel.: </w:t>
    </w:r>
    <w:r>
      <w:rPr>
        <w:iCs/>
        <w:sz w:val="16"/>
        <w:szCs w:val="16"/>
      </w:rPr>
      <w:t>+</w:t>
    </w:r>
    <w:r w:rsidRPr="008376BD">
      <w:rPr>
        <w:iCs/>
        <w:sz w:val="16"/>
        <w:szCs w:val="16"/>
      </w:rPr>
      <w:t>55 21 2562-1616</w:t>
    </w:r>
  </w:p>
  <w:p w14:paraId="50D15F9C" w14:textId="61A6EE34" w:rsidR="00811F36" w:rsidRPr="00473309" w:rsidRDefault="00473309" w:rsidP="00473309">
    <w:pPr>
      <w:pStyle w:val="Rodap"/>
      <w:rPr>
        <w:lang w:val="it-IT"/>
      </w:rPr>
    </w:pPr>
    <w:r w:rsidRPr="00811F36">
      <w:rPr>
        <w:sz w:val="16"/>
        <w:szCs w:val="16"/>
        <w:lang w:val="it-IT"/>
      </w:rPr>
      <w:t xml:space="preserve">E-mail: </w:t>
    </w:r>
    <w:hyperlink r:id="rId1" w:history="1">
      <w:r w:rsidRPr="00B3532D">
        <w:rPr>
          <w:rStyle w:val="Hyperlink"/>
          <w:sz w:val="16"/>
          <w:szCs w:val="16"/>
          <w:lang w:val="it-IT"/>
        </w:rPr>
        <w:t>coltryp@fiocruz.br</w:t>
      </w:r>
    </w:hyperlink>
    <w:r>
      <w:ptab w:relativeTo="margin" w:alignment="center" w:leader="none"/>
    </w:r>
    <w:r>
      <w:ptab w:relativeTo="margin" w:alignment="right" w:leader="none"/>
    </w:r>
    <w:r w:rsidRPr="00811F36">
      <w:rPr>
        <w:sz w:val="16"/>
        <w:szCs w:val="16"/>
        <w:lang w:val="it-IT"/>
      </w:rPr>
      <w:t xml:space="preserve"> [FO</w:t>
    </w:r>
    <w:r w:rsidR="00E26098">
      <w:rPr>
        <w:sz w:val="16"/>
        <w:szCs w:val="16"/>
        <w:lang w:val="it-IT"/>
      </w:rPr>
      <w:t>R</w:t>
    </w:r>
    <w:r w:rsidRPr="00811F36">
      <w:rPr>
        <w:sz w:val="16"/>
        <w:szCs w:val="16"/>
        <w:lang w:val="it-IT"/>
      </w:rPr>
      <w:t>M 0</w:t>
    </w:r>
    <w:r>
      <w:rPr>
        <w:sz w:val="16"/>
        <w:szCs w:val="16"/>
        <w:lang w:val="it-IT"/>
      </w:rPr>
      <w:t>11</w:t>
    </w:r>
    <w:r w:rsidRPr="00811F36">
      <w:rPr>
        <w:sz w:val="16"/>
        <w:szCs w:val="16"/>
        <w:lang w:val="it-IT"/>
      </w:rPr>
      <w:t xml:space="preserve"> – POP</w:t>
    </w:r>
    <w:r>
      <w:rPr>
        <w:sz w:val="16"/>
        <w:szCs w:val="16"/>
        <w:lang w:val="it-IT"/>
      </w:rPr>
      <w:t>-LABTRIP-045]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ED35" w14:textId="77777777" w:rsidR="00E26098" w:rsidRDefault="00E260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A7CC" w14:textId="77777777" w:rsidR="00881267" w:rsidRDefault="00881267" w:rsidP="00CD62B8">
      <w:r>
        <w:separator/>
      </w:r>
    </w:p>
  </w:footnote>
  <w:footnote w:type="continuationSeparator" w:id="0">
    <w:p w14:paraId="36808165" w14:textId="77777777" w:rsidR="00881267" w:rsidRDefault="00881267" w:rsidP="00CD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B786" w14:textId="77777777" w:rsidR="00E26098" w:rsidRDefault="00E2609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ayout w:type="fixed"/>
      <w:tblLook w:val="04A0" w:firstRow="1" w:lastRow="0" w:firstColumn="1" w:lastColumn="0" w:noHBand="0" w:noVBand="1"/>
    </w:tblPr>
    <w:tblGrid>
      <w:gridCol w:w="8505"/>
      <w:gridCol w:w="1418"/>
    </w:tblGrid>
    <w:tr w:rsidR="00F40CBD" w:rsidRPr="007E1DCA" w14:paraId="79DD4DC1" w14:textId="77777777" w:rsidTr="00F40CBD">
      <w:trPr>
        <w:trHeight w:val="1425"/>
      </w:trPr>
      <w:tc>
        <w:tcPr>
          <w:tcW w:w="8505" w:type="dxa"/>
          <w:shd w:val="clear" w:color="auto" w:fill="auto"/>
        </w:tcPr>
        <w:p w14:paraId="0A98BFAD" w14:textId="77777777" w:rsidR="00F40CBD" w:rsidRDefault="00F40CBD" w:rsidP="00F40CBD">
          <w:pPr>
            <w:rPr>
              <w:rFonts w:ascii="Aptos" w:eastAsia="Aptos" w:hAnsi="Aptos"/>
            </w:rPr>
          </w:pPr>
          <w:r>
            <w:rPr>
              <w:rFonts w:ascii="Aptos" w:eastAsia="Aptos" w:hAnsi="Aptos"/>
              <w:noProof/>
            </w:rPr>
            <w:drawing>
              <wp:inline distT="0" distB="0" distL="0" distR="0" wp14:anchorId="39FCEADC" wp14:editId="36CADC9A">
                <wp:extent cx="1139825" cy="634365"/>
                <wp:effectExtent l="0" t="0" r="3175" b="0"/>
                <wp:docPr id="306387466"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l="7390" b="27045"/>
                        <a:stretch>
                          <a:fillRect/>
                        </a:stretch>
                      </pic:blipFill>
                      <pic:spPr bwMode="auto">
                        <a:xfrm>
                          <a:off x="0" y="0"/>
                          <a:ext cx="1139825" cy="634365"/>
                        </a:xfrm>
                        <a:prstGeom prst="rect">
                          <a:avLst/>
                        </a:prstGeom>
                        <a:noFill/>
                        <a:ln>
                          <a:noFill/>
                        </a:ln>
                      </pic:spPr>
                    </pic:pic>
                  </a:graphicData>
                </a:graphic>
              </wp:inline>
            </w:drawing>
          </w:r>
        </w:p>
        <w:p w14:paraId="20FE129C" w14:textId="77777777" w:rsidR="00F40CBD" w:rsidRPr="00E35A41" w:rsidRDefault="00F40CBD" w:rsidP="00F40CBD">
          <w:pPr>
            <w:rPr>
              <w:rFonts w:eastAsia="Aptos"/>
              <w:sz w:val="16"/>
              <w:szCs w:val="16"/>
            </w:rPr>
          </w:pPr>
          <w:r w:rsidRPr="00E35A41">
            <w:rPr>
              <w:rFonts w:eastAsia="Aptos"/>
              <w:sz w:val="16"/>
              <w:szCs w:val="16"/>
            </w:rPr>
            <w:t>Laboratório de Biologia de Tripanosomatídeos - LABTRIP</w:t>
          </w:r>
        </w:p>
        <w:p w14:paraId="4E1CBE71" w14:textId="77777777" w:rsidR="00F40CBD" w:rsidRPr="00E35A41" w:rsidRDefault="00F40CBD" w:rsidP="00F40CBD">
          <w:pPr>
            <w:rPr>
              <w:rFonts w:eastAsia="Aptos"/>
              <w:sz w:val="16"/>
              <w:szCs w:val="16"/>
            </w:rPr>
          </w:pPr>
          <w:r w:rsidRPr="00E35A41">
            <w:rPr>
              <w:rFonts w:eastAsia="Aptos"/>
              <w:sz w:val="16"/>
              <w:szCs w:val="16"/>
            </w:rPr>
            <w:t>Laboratório Nacional de Referência em Taxonomia e Diagnóstico de Reservatórios Silvestres das Leishmanioses</w:t>
          </w:r>
        </w:p>
        <w:p w14:paraId="3FC2D1BD" w14:textId="77777777" w:rsidR="00F40CBD" w:rsidRPr="00E35A41" w:rsidRDefault="00F40CBD" w:rsidP="00F40CBD">
          <w:pPr>
            <w:rPr>
              <w:rFonts w:eastAsia="Aptos"/>
              <w:sz w:val="16"/>
              <w:szCs w:val="16"/>
            </w:rPr>
          </w:pPr>
          <w:r w:rsidRPr="00E35A41">
            <w:rPr>
              <w:rFonts w:eastAsia="Aptos"/>
              <w:sz w:val="16"/>
              <w:szCs w:val="16"/>
            </w:rPr>
            <w:t xml:space="preserve">Coleção de </w:t>
          </w:r>
          <w:r w:rsidRPr="00E35A41">
            <w:rPr>
              <w:rFonts w:eastAsia="Aptos"/>
              <w:i/>
              <w:sz w:val="16"/>
              <w:szCs w:val="16"/>
            </w:rPr>
            <w:t xml:space="preserve">Trypanosoma </w:t>
          </w:r>
          <w:r w:rsidRPr="00E35A41">
            <w:rPr>
              <w:rFonts w:eastAsia="Aptos"/>
              <w:sz w:val="16"/>
              <w:szCs w:val="16"/>
            </w:rPr>
            <w:t>de Mamíferos Silvestres, Domésticos e Vetores – COLTRYP</w:t>
          </w:r>
        </w:p>
        <w:p w14:paraId="2FF50D96" w14:textId="77777777" w:rsidR="00F40CBD" w:rsidRDefault="00F40CBD" w:rsidP="00F40CBD">
          <w:pPr>
            <w:rPr>
              <w:rFonts w:ascii="Arial" w:eastAsia="Aptos" w:hAnsi="Arial" w:cs="Arial"/>
            </w:rPr>
          </w:pPr>
        </w:p>
      </w:tc>
      <w:tc>
        <w:tcPr>
          <w:tcW w:w="1418" w:type="dxa"/>
          <w:shd w:val="clear" w:color="auto" w:fill="auto"/>
        </w:tcPr>
        <w:p w14:paraId="671709BC" w14:textId="77777777" w:rsidR="00F40CBD" w:rsidRDefault="00F40CBD" w:rsidP="00F40CBD">
          <w:pPr>
            <w:pStyle w:val="Cabealho"/>
            <w:tabs>
              <w:tab w:val="center" w:pos="0"/>
            </w:tabs>
            <w:ind w:left="-594"/>
            <w:rPr>
              <w:rFonts w:ascii="Arial" w:eastAsia="Aptos" w:hAnsi="Arial" w:cs="Arial"/>
            </w:rPr>
          </w:pPr>
          <w:r>
            <w:rPr>
              <w:rFonts w:ascii="Aptos" w:eastAsia="Aptos" w:hAnsi="Aptos"/>
              <w:noProof/>
            </w:rPr>
            <w:drawing>
              <wp:anchor distT="0" distB="0" distL="114300" distR="114300" simplePos="0" relativeHeight="251659264" behindDoc="1" locked="0" layoutInCell="1" allowOverlap="1" wp14:anchorId="1F7DE241" wp14:editId="3B5D9714">
                <wp:simplePos x="0" y="0"/>
                <wp:positionH relativeFrom="margin">
                  <wp:posOffset>-2540</wp:posOffset>
                </wp:positionH>
                <wp:positionV relativeFrom="margin">
                  <wp:posOffset>70485</wp:posOffset>
                </wp:positionV>
                <wp:extent cx="698500" cy="768985"/>
                <wp:effectExtent l="0" t="0" r="6350" b="0"/>
                <wp:wrapNone/>
                <wp:docPr id="1097198832" name="Imagem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01"/>
                        <pic:cNvPicPr>
                          <a:picLocks noChangeAspect="1" noChangeArrowheads="1"/>
                        </pic:cNvPicPr>
                      </pic:nvPicPr>
                      <pic:blipFill>
                        <a:blip r:embed="rId2">
                          <a:extLst>
                            <a:ext uri="{28A0092B-C50C-407E-A947-70E740481C1C}">
                              <a14:useLocalDpi xmlns:a14="http://schemas.microsoft.com/office/drawing/2010/main" val="0"/>
                            </a:ext>
                          </a:extLst>
                        </a:blip>
                        <a:srcRect t="6757" b="16068"/>
                        <a:stretch>
                          <a:fillRect/>
                        </a:stretch>
                      </pic:blipFill>
                      <pic:spPr bwMode="auto">
                        <a:xfrm>
                          <a:off x="0" y="0"/>
                          <a:ext cx="69850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ptos" w:hAnsi="Arial" w:cs="Arial"/>
            </w:rPr>
            <w:tab/>
          </w:r>
        </w:p>
      </w:tc>
    </w:tr>
  </w:tbl>
  <w:p w14:paraId="2A2733CA" w14:textId="06A086EF" w:rsidR="0010605A" w:rsidRPr="0010605A" w:rsidRDefault="0010605A" w:rsidP="0010605A">
    <w:pPr>
      <w:pStyle w:val="Cabealh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3240" w14:textId="77777777" w:rsidR="00E26098" w:rsidRDefault="00E260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56B08"/>
    <w:multiLevelType w:val="multilevel"/>
    <w:tmpl w:val="53F2F52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080" w:hanging="72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440" w:hanging="1080"/>
      </w:pPr>
      <w:rPr>
        <w:rFonts w:eastAsia="MS Gothic" w:hint="default"/>
      </w:rPr>
    </w:lvl>
    <w:lvl w:ilvl="6">
      <w:start w:val="1"/>
      <w:numFmt w:val="decimal"/>
      <w:isLgl/>
      <w:lvlText w:val="%1.%2.%3.%4.%5.%6.%7."/>
      <w:lvlJc w:val="left"/>
      <w:pPr>
        <w:ind w:left="1440" w:hanging="1080"/>
      </w:pPr>
      <w:rPr>
        <w:rFonts w:eastAsia="MS Gothic" w:hint="default"/>
      </w:rPr>
    </w:lvl>
    <w:lvl w:ilvl="7">
      <w:start w:val="1"/>
      <w:numFmt w:val="decimal"/>
      <w:isLgl/>
      <w:lvlText w:val="%1.%2.%3.%4.%5.%6.%7.%8."/>
      <w:lvlJc w:val="left"/>
      <w:pPr>
        <w:ind w:left="1800" w:hanging="1440"/>
      </w:pPr>
      <w:rPr>
        <w:rFonts w:eastAsia="MS Gothic" w:hint="default"/>
      </w:rPr>
    </w:lvl>
    <w:lvl w:ilvl="8">
      <w:start w:val="1"/>
      <w:numFmt w:val="decimal"/>
      <w:isLgl/>
      <w:lvlText w:val="%1.%2.%3.%4.%5.%6.%7.%8.%9."/>
      <w:lvlJc w:val="left"/>
      <w:pPr>
        <w:ind w:left="1800" w:hanging="1440"/>
      </w:pPr>
      <w:rPr>
        <w:rFonts w:eastAsia="MS Gothic" w:hint="default"/>
      </w:rPr>
    </w:lvl>
  </w:abstractNum>
  <w:num w:numId="1" w16cid:durableId="210418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12"/>
    <w:rsid w:val="00072782"/>
    <w:rsid w:val="0010605A"/>
    <w:rsid w:val="001229BC"/>
    <w:rsid w:val="00167537"/>
    <w:rsid w:val="001A6A12"/>
    <w:rsid w:val="00217976"/>
    <w:rsid w:val="00264143"/>
    <w:rsid w:val="00284FA9"/>
    <w:rsid w:val="00291060"/>
    <w:rsid w:val="00291303"/>
    <w:rsid w:val="002C68A7"/>
    <w:rsid w:val="002D482B"/>
    <w:rsid w:val="00326E59"/>
    <w:rsid w:val="00335D02"/>
    <w:rsid w:val="003617A1"/>
    <w:rsid w:val="003D4005"/>
    <w:rsid w:val="0040603D"/>
    <w:rsid w:val="00473309"/>
    <w:rsid w:val="004906CC"/>
    <w:rsid w:val="00511F6E"/>
    <w:rsid w:val="006540B7"/>
    <w:rsid w:val="006768EE"/>
    <w:rsid w:val="006B2FE1"/>
    <w:rsid w:val="0075461C"/>
    <w:rsid w:val="007A023F"/>
    <w:rsid w:val="007D38A4"/>
    <w:rsid w:val="007F2AB5"/>
    <w:rsid w:val="00811F36"/>
    <w:rsid w:val="008665C8"/>
    <w:rsid w:val="00881267"/>
    <w:rsid w:val="00895B8C"/>
    <w:rsid w:val="008964EE"/>
    <w:rsid w:val="00937695"/>
    <w:rsid w:val="009726AD"/>
    <w:rsid w:val="009F2E02"/>
    <w:rsid w:val="00A567E6"/>
    <w:rsid w:val="00A92DA4"/>
    <w:rsid w:val="00BB7FAE"/>
    <w:rsid w:val="00BF7649"/>
    <w:rsid w:val="00C04671"/>
    <w:rsid w:val="00C07844"/>
    <w:rsid w:val="00C731FB"/>
    <w:rsid w:val="00CA4B61"/>
    <w:rsid w:val="00CD62B8"/>
    <w:rsid w:val="00D26421"/>
    <w:rsid w:val="00D4428D"/>
    <w:rsid w:val="00D5736A"/>
    <w:rsid w:val="00DA6EEC"/>
    <w:rsid w:val="00DC5FA8"/>
    <w:rsid w:val="00E21A1F"/>
    <w:rsid w:val="00E26098"/>
    <w:rsid w:val="00E45C6E"/>
    <w:rsid w:val="00E45DD7"/>
    <w:rsid w:val="00F40CBD"/>
    <w:rsid w:val="00F74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022F"/>
  <w15:chartTrackingRefBased/>
  <w15:docId w15:val="{23EC6EC9-0C9E-4CE8-A385-C7CA23F0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05"/>
    <w:pPr>
      <w:autoSpaceDE w:val="0"/>
      <w:autoSpaceDN w:val="0"/>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1A6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A6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A6A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A6A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A6A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A6A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A6A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A6A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A6A12"/>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6A1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A6A1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A6A1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A6A1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A6A1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A6A1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A6A1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A6A1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A6A12"/>
    <w:rPr>
      <w:rFonts w:eastAsiaTheme="majorEastAsia" w:cstheme="majorBidi"/>
      <w:color w:val="272727" w:themeColor="text1" w:themeTint="D8"/>
    </w:rPr>
  </w:style>
  <w:style w:type="paragraph" w:styleId="Ttulo">
    <w:name w:val="Title"/>
    <w:basedOn w:val="Normal"/>
    <w:next w:val="Normal"/>
    <w:link w:val="TtuloChar"/>
    <w:uiPriority w:val="10"/>
    <w:qFormat/>
    <w:rsid w:val="001A6A1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A6A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A6A1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A6A1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A6A12"/>
    <w:pPr>
      <w:spacing w:before="160"/>
      <w:jc w:val="center"/>
    </w:pPr>
    <w:rPr>
      <w:i/>
      <w:iCs/>
      <w:color w:val="404040" w:themeColor="text1" w:themeTint="BF"/>
    </w:rPr>
  </w:style>
  <w:style w:type="character" w:customStyle="1" w:styleId="CitaoChar">
    <w:name w:val="Citação Char"/>
    <w:basedOn w:val="Fontepargpadro"/>
    <w:link w:val="Citao"/>
    <w:uiPriority w:val="29"/>
    <w:rsid w:val="001A6A12"/>
    <w:rPr>
      <w:i/>
      <w:iCs/>
      <w:color w:val="404040" w:themeColor="text1" w:themeTint="BF"/>
    </w:rPr>
  </w:style>
  <w:style w:type="paragraph" w:styleId="PargrafodaLista">
    <w:name w:val="List Paragraph"/>
    <w:basedOn w:val="Normal"/>
    <w:uiPriority w:val="34"/>
    <w:qFormat/>
    <w:rsid w:val="001A6A12"/>
    <w:pPr>
      <w:ind w:left="720"/>
      <w:contextualSpacing/>
    </w:pPr>
  </w:style>
  <w:style w:type="character" w:styleId="nfaseIntensa">
    <w:name w:val="Intense Emphasis"/>
    <w:basedOn w:val="Fontepargpadro"/>
    <w:uiPriority w:val="21"/>
    <w:qFormat/>
    <w:rsid w:val="001A6A12"/>
    <w:rPr>
      <w:i/>
      <w:iCs/>
      <w:color w:val="0F4761" w:themeColor="accent1" w:themeShade="BF"/>
    </w:rPr>
  </w:style>
  <w:style w:type="paragraph" w:styleId="CitaoIntensa">
    <w:name w:val="Intense Quote"/>
    <w:basedOn w:val="Normal"/>
    <w:next w:val="Normal"/>
    <w:link w:val="CitaoIntensaChar"/>
    <w:uiPriority w:val="30"/>
    <w:qFormat/>
    <w:rsid w:val="001A6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A6A12"/>
    <w:rPr>
      <w:i/>
      <w:iCs/>
      <w:color w:val="0F4761" w:themeColor="accent1" w:themeShade="BF"/>
    </w:rPr>
  </w:style>
  <w:style w:type="character" w:styleId="RefernciaIntensa">
    <w:name w:val="Intense Reference"/>
    <w:basedOn w:val="Fontepargpadro"/>
    <w:uiPriority w:val="32"/>
    <w:qFormat/>
    <w:rsid w:val="001A6A12"/>
    <w:rPr>
      <w:b/>
      <w:bCs/>
      <w:smallCaps/>
      <w:color w:val="0F4761" w:themeColor="accent1" w:themeShade="BF"/>
      <w:spacing w:val="5"/>
    </w:rPr>
  </w:style>
  <w:style w:type="table" w:styleId="Tabelacomgrade">
    <w:name w:val="Table Grid"/>
    <w:basedOn w:val="Tabelanormal"/>
    <w:uiPriority w:val="39"/>
    <w:rsid w:val="001A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62B8"/>
    <w:pPr>
      <w:tabs>
        <w:tab w:val="center" w:pos="4252"/>
        <w:tab w:val="right" w:pos="8504"/>
      </w:tabs>
    </w:pPr>
  </w:style>
  <w:style w:type="character" w:customStyle="1" w:styleId="CabealhoChar">
    <w:name w:val="Cabeçalho Char"/>
    <w:basedOn w:val="Fontepargpadro"/>
    <w:link w:val="Cabealho"/>
    <w:uiPriority w:val="99"/>
    <w:rsid w:val="00CD62B8"/>
  </w:style>
  <w:style w:type="paragraph" w:styleId="Rodap">
    <w:name w:val="footer"/>
    <w:basedOn w:val="Normal"/>
    <w:link w:val="RodapChar"/>
    <w:unhideWhenUsed/>
    <w:rsid w:val="00CD62B8"/>
    <w:pPr>
      <w:tabs>
        <w:tab w:val="center" w:pos="4252"/>
        <w:tab w:val="right" w:pos="8504"/>
      </w:tabs>
    </w:pPr>
  </w:style>
  <w:style w:type="character" w:customStyle="1" w:styleId="RodapChar">
    <w:name w:val="Rodapé Char"/>
    <w:basedOn w:val="Fontepargpadro"/>
    <w:link w:val="Rodap"/>
    <w:rsid w:val="00CD62B8"/>
  </w:style>
  <w:style w:type="character" w:styleId="Hyperlink">
    <w:name w:val="Hyperlink"/>
    <w:semiHidden/>
    <w:rsid w:val="00BF7649"/>
    <w:rPr>
      <w:color w:val="0000FF"/>
      <w:u w:val="single"/>
    </w:rPr>
  </w:style>
  <w:style w:type="paragraph" w:styleId="Corpodetexto">
    <w:name w:val="Body Text"/>
    <w:basedOn w:val="Normal"/>
    <w:link w:val="CorpodetextoChar"/>
    <w:rsid w:val="003D4005"/>
    <w:pPr>
      <w:tabs>
        <w:tab w:val="left" w:pos="0"/>
        <w:tab w:val="left" w:pos="3969"/>
      </w:tabs>
      <w:spacing w:line="360" w:lineRule="atLeast"/>
      <w:jc w:val="both"/>
    </w:pPr>
    <w:rPr>
      <w:rFonts w:ascii="Arial" w:hAnsi="Arial" w:cs="Arial"/>
      <w:sz w:val="22"/>
      <w:szCs w:val="22"/>
    </w:rPr>
  </w:style>
  <w:style w:type="character" w:customStyle="1" w:styleId="CorpodetextoChar">
    <w:name w:val="Corpo de texto Char"/>
    <w:basedOn w:val="Fontepargpadro"/>
    <w:link w:val="Corpodetexto"/>
    <w:rsid w:val="003D4005"/>
    <w:rPr>
      <w:rFonts w:ascii="Arial" w:eastAsia="Times New Roman" w:hAnsi="Arial" w:cs="Arial"/>
      <w:kern w:val="0"/>
      <w:sz w:val="22"/>
      <w:szCs w:val="22"/>
      <w:lang w:eastAsia="pt-BR"/>
      <w14:ligatures w14:val="none"/>
    </w:rPr>
  </w:style>
  <w:style w:type="paragraph" w:styleId="NormalWeb">
    <w:name w:val="Normal (Web)"/>
    <w:basedOn w:val="Normal"/>
    <w:uiPriority w:val="99"/>
    <w:semiHidden/>
    <w:unhideWhenUsed/>
    <w:rsid w:val="003617A1"/>
  </w:style>
  <w:style w:type="character" w:styleId="MenoPendente">
    <w:name w:val="Unresolved Mention"/>
    <w:basedOn w:val="Fontepargpadro"/>
    <w:uiPriority w:val="99"/>
    <w:semiHidden/>
    <w:unhideWhenUsed/>
    <w:rsid w:val="003617A1"/>
    <w:rPr>
      <w:color w:val="605E5C"/>
      <w:shd w:val="clear" w:color="auto" w:fill="E1DFDD"/>
    </w:rPr>
  </w:style>
  <w:style w:type="character" w:styleId="Refdecomentrio">
    <w:name w:val="annotation reference"/>
    <w:semiHidden/>
    <w:rsid w:val="00291303"/>
    <w:rPr>
      <w:sz w:val="16"/>
      <w:szCs w:val="16"/>
    </w:rPr>
  </w:style>
  <w:style w:type="paragraph" w:styleId="Textodecomentrio">
    <w:name w:val="annotation text"/>
    <w:basedOn w:val="Normal"/>
    <w:link w:val="TextodecomentrioChar"/>
    <w:semiHidden/>
    <w:rsid w:val="00291303"/>
    <w:rPr>
      <w:sz w:val="20"/>
      <w:szCs w:val="20"/>
    </w:rPr>
  </w:style>
  <w:style w:type="character" w:customStyle="1" w:styleId="TextodecomentrioChar">
    <w:name w:val="Texto de comentário Char"/>
    <w:basedOn w:val="Fontepargpadro"/>
    <w:link w:val="Textodecomentrio"/>
    <w:semiHidden/>
    <w:rsid w:val="00291303"/>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unhideWhenUsed/>
    <w:rsid w:val="00284FA9"/>
    <w:pPr>
      <w:autoSpaceDE/>
      <w:autoSpaceDN/>
    </w:pPr>
    <w:rPr>
      <w:rFonts w:ascii="Tahoma" w:hAnsi="Tahoma" w:cs="Tahoma"/>
      <w:sz w:val="16"/>
      <w:szCs w:val="16"/>
      <w:lang w:val="en-US" w:eastAsia="en-US"/>
    </w:rPr>
  </w:style>
  <w:style w:type="character" w:customStyle="1" w:styleId="TextodebaloChar">
    <w:name w:val="Texto de balão Char"/>
    <w:basedOn w:val="Fontepargpadro"/>
    <w:link w:val="Textodebalo"/>
    <w:rsid w:val="00284FA9"/>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5576">
      <w:bodyDiv w:val="1"/>
      <w:marLeft w:val="0"/>
      <w:marRight w:val="0"/>
      <w:marTop w:val="0"/>
      <w:marBottom w:val="0"/>
      <w:divBdr>
        <w:top w:val="none" w:sz="0" w:space="0" w:color="auto"/>
        <w:left w:val="none" w:sz="0" w:space="0" w:color="auto"/>
        <w:bottom w:val="none" w:sz="0" w:space="0" w:color="auto"/>
        <w:right w:val="none" w:sz="0" w:space="0" w:color="auto"/>
      </w:divBdr>
    </w:div>
    <w:div w:id="9988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ltryp@fiocruz.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9981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Wando Miranda</dc:creator>
  <cp:keywords/>
  <dc:description/>
  <cp:lastModifiedBy>Fernanda Moreira Alves</cp:lastModifiedBy>
  <cp:revision>4</cp:revision>
  <dcterms:created xsi:type="dcterms:W3CDTF">2025-02-13T13:09:00Z</dcterms:created>
  <dcterms:modified xsi:type="dcterms:W3CDTF">2025-06-05T17:31:00Z</dcterms:modified>
</cp:coreProperties>
</file>